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B6E74">
      <w:pPr>
        <w:spacing w:after="0" w:line="240" w:lineRule="auto"/>
        <w:rPr>
          <w:rFonts w:hint="eastAsia" w:ascii="宋体" w:eastAsia="宋体"/>
          <w:sz w:val="32"/>
          <w:szCs w:val="32"/>
        </w:rPr>
      </w:pPr>
    </w:p>
    <w:p w14:paraId="04A918A8">
      <w:pPr>
        <w:spacing w:after="0" w:line="240" w:lineRule="auto"/>
        <w:rPr>
          <w:rFonts w:hint="eastAsia" w:ascii="宋体" w:eastAsia="宋体"/>
          <w:sz w:val="44"/>
          <w:szCs w:val="44"/>
        </w:rPr>
      </w:pPr>
    </w:p>
    <w:p w14:paraId="6623A791">
      <w:pPr>
        <w:spacing w:after="0" w:line="240" w:lineRule="auto"/>
        <w:rPr>
          <w:rFonts w:hint="eastAsia" w:ascii="宋体" w:eastAsia="宋体"/>
          <w:sz w:val="44"/>
          <w:szCs w:val="44"/>
        </w:rPr>
      </w:pPr>
    </w:p>
    <w:p w14:paraId="00E04AE8">
      <w:pPr>
        <w:spacing w:after="0" w:line="240" w:lineRule="auto"/>
        <w:rPr>
          <w:rFonts w:hint="eastAsia" w:ascii="宋体" w:eastAsia="宋体"/>
          <w:sz w:val="44"/>
          <w:szCs w:val="44"/>
        </w:rPr>
      </w:pPr>
    </w:p>
    <w:p w14:paraId="37A668F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木垒哈萨克自治县融媒体中心</w:t>
      </w:r>
    </w:p>
    <w:p w14:paraId="0615BEE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B494377">
      <w:pPr>
        <w:rPr>
          <w:rFonts w:hint="eastAsia"/>
          <w:lang w:eastAsia="zh-CN"/>
        </w:rPr>
      </w:pPr>
      <w:r>
        <w:rPr>
          <w:sz w:val="0"/>
          <w:szCs w:val="0"/>
          <w:lang w:eastAsia="zh-CN"/>
        </w:rPr>
        <w:br w:type="page"/>
      </w:r>
    </w:p>
    <w:p w14:paraId="14ADF1C4">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020B54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1D682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D5E83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DDA442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974CB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0BB76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2C2BB5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39972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0C0572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DDBD6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5CB23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D1FA5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22A56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D47BF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48124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96FFC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83AF4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8B212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2819E4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1A0EF7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60E94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2876D7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232391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BC5542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C39BD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E340B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DB6F5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F0154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10FC8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58A36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269F6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629C0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ADA97F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F04B92B">
      <w:pPr>
        <w:rPr>
          <w:rFonts w:hint="eastAsia"/>
          <w:lang w:eastAsia="zh-CN"/>
        </w:rPr>
      </w:pPr>
      <w:r>
        <w:rPr>
          <w:sz w:val="0"/>
          <w:szCs w:val="0"/>
          <w:lang w:eastAsia="zh-CN"/>
        </w:rPr>
        <w:br w:type="page"/>
      </w:r>
    </w:p>
    <w:p w14:paraId="234089A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DEE90C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78717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（1）牢牢把握意识形态工作的领导权和主动权，拟定广播电视、新媒体融合政策措施、规章制度，并组织实施。</w:t>
      </w:r>
    </w:p>
    <w:p w14:paraId="6FB68D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（2）统筹广播电视和新媒体融合发展，推动落实广播电视和新媒体融合改革工作。</w:t>
      </w:r>
    </w:p>
    <w:p w14:paraId="3C95CE2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组织实施广播电视重点基础设施建设；负责对各类广播电视机构进行业务指导和行业监管，组织实施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w:t>
      </w:r>
    </w:p>
    <w:p w14:paraId="443527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（4）完成主管部门或上级业务部门交办的其他工作。</w:t>
      </w:r>
    </w:p>
    <w:p w14:paraId="46454AC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6B5283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木垒哈萨克自治县融媒体中心2024年度，实有人数58人，其中：在职人员38人，增加5人；离休人员0人，较上年无变化；退休人员20人，增加1人。</w:t>
      </w:r>
    </w:p>
    <w:p w14:paraId="578E32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木垒哈萨克自治县融媒体中心无下属预算单位，下设</w:t>
      </w:r>
      <w:r>
        <w:rPr>
          <w:rFonts w:hint="eastAsia" w:ascii="仿宋_GB2312" w:eastAsia="仿宋_GB2312"/>
          <w:sz w:val="32"/>
          <w:szCs w:val="32"/>
          <w:lang w:eastAsia="zh-CN"/>
        </w:rPr>
        <w:t>4</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，分别是：综合办公室、技术股、编辑股</w:t>
      </w:r>
      <w:r>
        <w:rPr>
          <w:rFonts w:hint="eastAsia" w:ascii="仿宋_GB2312" w:eastAsia="仿宋_GB2312"/>
          <w:sz w:val="32"/>
          <w:szCs w:val="32"/>
          <w:lang w:eastAsia="zh-CN"/>
        </w:rPr>
        <w:t>、</w:t>
      </w:r>
      <w:r>
        <w:rPr>
          <w:rFonts w:ascii="仿宋_GB2312" w:eastAsia="仿宋_GB2312"/>
          <w:sz w:val="32"/>
          <w:szCs w:val="32"/>
          <w:lang w:eastAsia="zh-CN"/>
        </w:rPr>
        <w:t>采集股。</w:t>
      </w:r>
    </w:p>
    <w:p w14:paraId="052AED11">
      <w:pPr>
        <w:rPr>
          <w:rFonts w:hint="eastAsia"/>
          <w:lang w:eastAsia="zh-CN"/>
        </w:rPr>
      </w:pPr>
      <w:r>
        <w:rPr>
          <w:sz w:val="0"/>
          <w:szCs w:val="0"/>
          <w:lang w:eastAsia="zh-CN"/>
        </w:rPr>
        <w:br w:type="page"/>
      </w:r>
    </w:p>
    <w:p w14:paraId="5AD5458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2D9D1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93FF8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2024年度收入总计807.12万元，其中：本年收入合计807.12万元，使用非财政拨款结余（含专用结余）0.00万元，年初结转和结余0.00万元。</w:t>
      </w:r>
    </w:p>
    <w:p w14:paraId="663B8B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2024年度支出总计807.12万元，其中：本年支出合计807.12万元，结余分配0.00万元，年末结转和结余0.00万元。</w:t>
      </w:r>
    </w:p>
    <w:p w14:paraId="155658F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收入支出总体与上年相比，减少16.53万元，下降2.01%，主要原因是：</w:t>
      </w:r>
      <w:r>
        <w:rPr>
          <w:rFonts w:hint="eastAsia" w:ascii="仿宋_GB2312" w:eastAsia="仿宋_GB2312"/>
          <w:sz w:val="32"/>
          <w:szCs w:val="32"/>
          <w:lang w:eastAsia="zh-CN"/>
        </w:rPr>
        <w:t>本年减少宣传画册设计制作费（福建援疆经费）、科普知识播放经费、医保宣传报道经费等；本年长聘人员减少，长聘人员工资、社保等人员经费减少</w:t>
      </w:r>
      <w:bookmarkStart w:id="8" w:name="_GoBack"/>
      <w:bookmarkEnd w:id="8"/>
      <w:r>
        <w:rPr>
          <w:rFonts w:ascii="仿宋_GB2312" w:eastAsia="仿宋_GB2312"/>
          <w:sz w:val="32"/>
          <w:szCs w:val="32"/>
          <w:lang w:eastAsia="zh-CN"/>
        </w:rPr>
        <w:t>。</w:t>
      </w:r>
    </w:p>
    <w:p w14:paraId="2C9F06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BC7F9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本年收入807.12万元，其中：财政拨款收入807.09万元,占100.00%；上级补助收入0.00万元,占0.00%；事业收入0.00万元，占0.00%；经营收入0.00万元,占0.00%；附属单位上缴收入0.00万元，占0.00%；其他收入0.02万元，占0.00%。</w:t>
      </w:r>
    </w:p>
    <w:p w14:paraId="71AEBCB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78A87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本年支出807.12万元，其中：基本支出759.43万元，占94.09%；项目支出47.69万元，占5.91%；上缴上级支出0.00万元，占0.00%；经营支出0.00万元，占0.00%；对附属单位补助支出0.00万元，占0.00%。</w:t>
      </w:r>
    </w:p>
    <w:p w14:paraId="786CF8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796CD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2024年度财政拨款收入总计807.09万元，其中：年初财政拨款结转和结余0.00万元，本年财政拨款收入807.09万元。财政拨款支出总计807.09万元，其中：年末财政拨款结转和结余0.00万元，本年财政拨款支出807.09万元。</w:t>
      </w:r>
    </w:p>
    <w:p w14:paraId="3F5792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财政拨款收入支出总体与上年相比，减少4.16万元，下降0.51%，主要原因是：</w:t>
      </w:r>
      <w:r>
        <w:rPr>
          <w:rFonts w:hint="eastAsia" w:ascii="仿宋_GB2312" w:eastAsia="仿宋_GB2312"/>
          <w:sz w:val="32"/>
          <w:szCs w:val="32"/>
          <w:lang w:eastAsia="zh-CN"/>
        </w:rPr>
        <w:t>本年长聘人员减少，长聘人员工资、社保等人员经费减少</w:t>
      </w:r>
      <w:r>
        <w:rPr>
          <w:rFonts w:ascii="仿宋_GB2312" w:eastAsia="仿宋_GB2312"/>
          <w:sz w:val="32"/>
          <w:szCs w:val="32"/>
          <w:lang w:eastAsia="zh-CN"/>
        </w:rPr>
        <w:t>。与年初预算相比，年初预算数814.84万元，决算数807.09万元，预决算差异率-0.95%，主要原因是：</w:t>
      </w:r>
      <w:r>
        <w:rPr>
          <w:rFonts w:hint="eastAsia" w:ascii="仿宋_GB2312" w:eastAsia="仿宋_GB2312"/>
          <w:sz w:val="32"/>
          <w:szCs w:val="32"/>
          <w:lang w:eastAsia="zh-CN"/>
        </w:rPr>
        <w:t>本年长聘人员减少，发放的长聘人员工资、社保等人员经费较预算减少</w:t>
      </w:r>
      <w:r>
        <w:rPr>
          <w:rFonts w:ascii="仿宋_GB2312" w:eastAsia="仿宋_GB2312"/>
          <w:sz w:val="32"/>
          <w:szCs w:val="32"/>
          <w:lang w:eastAsia="zh-CN"/>
        </w:rPr>
        <w:t>。</w:t>
      </w:r>
    </w:p>
    <w:p w14:paraId="1DA2E08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C8B465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6159D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2024年度一般公共预算财政拨款支出807.09万元，占本年支出合计的100.00%。与上年相比，减少4.16万元，下降0.51%，主要原因是：</w:t>
      </w:r>
      <w:r>
        <w:rPr>
          <w:rFonts w:hint="eastAsia" w:ascii="仿宋_GB2312" w:eastAsia="仿宋_GB2312"/>
          <w:sz w:val="32"/>
          <w:szCs w:val="32"/>
          <w:lang w:eastAsia="zh-CN"/>
        </w:rPr>
        <w:t>本年长聘人员减少，长聘人员工资、社保等人员经费减少</w:t>
      </w:r>
      <w:r>
        <w:rPr>
          <w:rFonts w:ascii="仿宋_GB2312" w:eastAsia="仿宋_GB2312"/>
          <w:sz w:val="32"/>
          <w:szCs w:val="32"/>
          <w:lang w:eastAsia="zh-CN"/>
        </w:rPr>
        <w:t>。与年初预算相比，年初预算数814.84万元，决算数807.09万元，预决算差异率-0.95%，主要原因是：</w:t>
      </w:r>
      <w:r>
        <w:rPr>
          <w:rFonts w:hint="eastAsia" w:ascii="仿宋_GB2312" w:eastAsia="仿宋_GB2312"/>
          <w:sz w:val="32"/>
          <w:szCs w:val="32"/>
          <w:lang w:eastAsia="zh-CN"/>
        </w:rPr>
        <w:t>本年长聘人员减少，发放的长聘人员工资、社保等人员经费较预算减少</w:t>
      </w:r>
      <w:r>
        <w:rPr>
          <w:rFonts w:ascii="仿宋_GB2312" w:eastAsia="仿宋_GB2312"/>
          <w:sz w:val="32"/>
          <w:szCs w:val="32"/>
          <w:lang w:eastAsia="zh-CN"/>
        </w:rPr>
        <w:t>。</w:t>
      </w:r>
    </w:p>
    <w:p w14:paraId="165AE9D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8C9013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文化旅游体育与传媒支出（类）786.76万元，占97.48%。</w:t>
      </w:r>
    </w:p>
    <w:p w14:paraId="12418D3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社会保障和就业支出（类）20.33万元，占2.52%。</w:t>
      </w:r>
    </w:p>
    <w:p w14:paraId="77D2CA0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C9D229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1、文化旅游体育与传媒支出（类）广播电视（款）广播电视事务（项）：支出决算数为739.07万元，比上年决算减少4.96万元，下降0.67%，主要原因是：</w:t>
      </w:r>
      <w:r>
        <w:rPr>
          <w:rFonts w:hint="eastAsia" w:ascii="仿宋_GB2312" w:eastAsia="仿宋_GB2312"/>
          <w:sz w:val="32"/>
          <w:szCs w:val="32"/>
          <w:lang w:eastAsia="zh-CN"/>
        </w:rPr>
        <w:t>本年长聘人员减少，长聘人员工资、社保等人员经费减少。</w:t>
      </w:r>
    </w:p>
    <w:p w14:paraId="6345EA8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2、文化旅游体育与传媒支出（类）广播电视（款）其他广播电视支出（项）：支出决算数为7.43万元，比上年决算增加0.43万元，增长6.14%，主要原因是：</w:t>
      </w:r>
      <w:r>
        <w:rPr>
          <w:rFonts w:hint="eastAsia" w:ascii="仿宋_GB2312" w:eastAsia="仿宋_GB2312"/>
          <w:sz w:val="32"/>
          <w:szCs w:val="32"/>
          <w:lang w:eastAsia="zh-CN"/>
        </w:rPr>
        <w:t>本年单位</w:t>
      </w:r>
      <w:r>
        <w:rPr>
          <w:rFonts w:ascii="仿宋_GB2312" w:eastAsia="仿宋_GB2312"/>
          <w:sz w:val="32"/>
          <w:szCs w:val="32"/>
          <w:lang w:eastAsia="zh-CN"/>
        </w:rPr>
        <w:t>增加信创安全替代</w:t>
      </w:r>
      <w:r>
        <w:rPr>
          <w:rFonts w:hint="eastAsia" w:ascii="仿宋_GB2312" w:eastAsia="仿宋_GB2312"/>
          <w:sz w:val="32"/>
          <w:szCs w:val="32"/>
          <w:lang w:eastAsia="zh-CN"/>
        </w:rPr>
        <w:t>工作</w:t>
      </w:r>
      <w:r>
        <w:rPr>
          <w:rFonts w:ascii="仿宋_GB2312" w:eastAsia="仿宋_GB2312"/>
          <w:sz w:val="32"/>
          <w:szCs w:val="32"/>
          <w:lang w:eastAsia="zh-CN"/>
        </w:rPr>
        <w:t>经费。</w:t>
      </w:r>
    </w:p>
    <w:p w14:paraId="0C4322E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3、文化旅游体育与传媒支出（类）其他文化旅游体育与传媒支出（款）其他文化旅游体育与传媒支出（项）：支出决算数为40.26万元，比上年决算增加9.81万元，增长32.22%，主要原因是：</w:t>
      </w:r>
      <w:r>
        <w:rPr>
          <w:rFonts w:hint="eastAsia" w:ascii="仿宋_GB2312" w:eastAsia="仿宋_GB2312"/>
          <w:sz w:val="32"/>
          <w:szCs w:val="32"/>
          <w:lang w:eastAsia="zh-CN"/>
        </w:rPr>
        <w:t>本年增加</w:t>
      </w:r>
      <w:r>
        <w:rPr>
          <w:rFonts w:ascii="仿宋_GB2312" w:eastAsia="仿宋_GB2312"/>
          <w:sz w:val="32"/>
          <w:szCs w:val="32"/>
          <w:lang w:eastAsia="zh-CN"/>
        </w:rPr>
        <w:t>新时代文明实践建设项目</w:t>
      </w:r>
      <w:r>
        <w:rPr>
          <w:rFonts w:hint="eastAsia" w:ascii="仿宋_GB2312" w:eastAsia="仿宋_GB2312"/>
          <w:sz w:val="32"/>
          <w:szCs w:val="32"/>
          <w:lang w:eastAsia="zh-CN"/>
        </w:rPr>
        <w:t>经费</w:t>
      </w:r>
      <w:r>
        <w:rPr>
          <w:rFonts w:ascii="仿宋_GB2312" w:eastAsia="仿宋_GB2312"/>
          <w:sz w:val="32"/>
          <w:szCs w:val="32"/>
          <w:lang w:eastAsia="zh-CN"/>
        </w:rPr>
        <w:t>。</w:t>
      </w:r>
    </w:p>
    <w:p w14:paraId="069D99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4、社会保障和就业支出（类）行政事业单位养老支出（款）事业单位离退休（项）：支出决算数为0.00万元，比上年决算减少5.95万元，下降100.00%，主要原因是：</w:t>
      </w:r>
      <w:r>
        <w:rPr>
          <w:rFonts w:hint="eastAsia" w:ascii="仿宋_GB2312" w:eastAsia="仿宋_GB2312"/>
          <w:sz w:val="32"/>
          <w:szCs w:val="32"/>
          <w:lang w:eastAsia="zh-CN"/>
        </w:rPr>
        <w:t>单位科目调整，本年将事业人员退休费调整至</w:t>
      </w:r>
      <w:r>
        <w:rPr>
          <w:rFonts w:ascii="仿宋_GB2312" w:eastAsia="仿宋_GB2312"/>
          <w:sz w:val="32"/>
          <w:szCs w:val="32"/>
          <w:lang w:eastAsia="zh-CN"/>
        </w:rPr>
        <w:t>广播电视事务</w:t>
      </w:r>
      <w:r>
        <w:rPr>
          <w:rFonts w:hint="eastAsia" w:ascii="仿宋_GB2312" w:eastAsia="仿宋_GB2312"/>
          <w:sz w:val="32"/>
          <w:szCs w:val="32"/>
          <w:lang w:eastAsia="zh-CN"/>
        </w:rPr>
        <w:t>科目反映</w:t>
      </w:r>
      <w:r>
        <w:rPr>
          <w:rFonts w:ascii="仿宋_GB2312" w:eastAsia="仿宋_GB2312"/>
          <w:sz w:val="32"/>
          <w:szCs w:val="32"/>
          <w:lang w:eastAsia="zh-CN"/>
        </w:rPr>
        <w:t>。</w:t>
      </w:r>
    </w:p>
    <w:p w14:paraId="67068C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5、社会保障和就业支出（类）行政事业单位养老支出（款）机关事业单位职业年金缴费支出（项）：支出决算数为20.33万元，比上年决算增加5.29万元，增长35.17%，主要原因是：</w:t>
      </w:r>
      <w:r>
        <w:rPr>
          <w:rFonts w:hint="eastAsia" w:ascii="仿宋_GB2312" w:eastAsia="仿宋_GB2312"/>
          <w:sz w:val="32"/>
          <w:szCs w:val="32"/>
          <w:lang w:eastAsia="zh-CN"/>
        </w:rPr>
        <w:t>单位退休人员增加，退休人员职业年金缴费增加</w:t>
      </w:r>
      <w:r>
        <w:rPr>
          <w:rFonts w:ascii="仿宋_GB2312" w:eastAsia="仿宋_GB2312"/>
          <w:sz w:val="32"/>
          <w:szCs w:val="32"/>
          <w:lang w:eastAsia="zh-CN"/>
        </w:rPr>
        <w:t>。</w:t>
      </w:r>
    </w:p>
    <w:p w14:paraId="01555E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6、社会保障和就业支出（类）抚恤（款）死亡抚恤（项）：支出决算数为0.00万元，比上年决算减少8.79万元，下降100.00%，主要原因是：</w:t>
      </w:r>
      <w:r>
        <w:rPr>
          <w:rFonts w:hint="eastAsia" w:ascii="仿宋_GB2312" w:eastAsia="仿宋_GB2312"/>
          <w:sz w:val="32"/>
          <w:szCs w:val="32"/>
          <w:lang w:eastAsia="zh-CN"/>
        </w:rPr>
        <w:t>本年无退休去世人员，人员</w:t>
      </w:r>
      <w:r>
        <w:rPr>
          <w:rFonts w:ascii="仿宋_GB2312" w:eastAsia="仿宋_GB2312"/>
          <w:sz w:val="32"/>
          <w:szCs w:val="32"/>
          <w:lang w:eastAsia="zh-CN"/>
        </w:rPr>
        <w:t>死亡抚恤金减少。</w:t>
      </w:r>
    </w:p>
    <w:p w14:paraId="4315863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BCBED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759.40万元，其中：人员经费724.91万元，包括：基本工资、津贴补贴、奖金、机关事业单位基本养老保险缴费、职业年金缴费、其他社会保障缴费、住房公积金、医疗费、其他工资福利支出、退休费和奖励金。</w:t>
      </w:r>
    </w:p>
    <w:p w14:paraId="495A08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公用经费34.49万元，包括：办公费、邮电费、取暖费、差旅费、维修（护）费、劳务费、委托业务费、工会经费、公务用车运行维护费和其他交通费用。</w:t>
      </w:r>
    </w:p>
    <w:p w14:paraId="1E04AB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441C1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9A86C1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D488B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32E97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D7579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2024年度财政拨款“三公”经费支出0.84万元，比上年减少0.00万元，下降0.00%，主要原因是：</w:t>
      </w:r>
      <w:r>
        <w:rPr>
          <w:rFonts w:hint="eastAsia" w:ascii="仿宋_GB2312" w:eastAsia="仿宋_GB2312"/>
          <w:sz w:val="32"/>
          <w:szCs w:val="32"/>
          <w:lang w:eastAsia="zh-CN"/>
        </w:rPr>
        <w:t>本年单位</w:t>
      </w:r>
      <w:r>
        <w:rPr>
          <w:rFonts w:ascii="仿宋_GB2312" w:eastAsia="仿宋_GB2312"/>
          <w:sz w:val="32"/>
          <w:szCs w:val="32"/>
          <w:lang w:eastAsia="zh-CN"/>
        </w:rPr>
        <w:t>“三公”经费</w:t>
      </w:r>
      <w:r>
        <w:rPr>
          <w:rFonts w:hint="eastAsia" w:ascii="仿宋_GB2312" w:eastAsia="仿宋_GB2312"/>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；公务用车购置及运行维护费支出0.84万元，占100.00%，比上年减少0.00万元，下降0.00%，主要原因是：</w:t>
      </w:r>
      <w:r>
        <w:rPr>
          <w:rFonts w:hint="eastAsia" w:ascii="仿宋_GB2312" w:eastAsia="仿宋_GB2312"/>
          <w:sz w:val="32"/>
          <w:szCs w:val="32"/>
          <w:lang w:eastAsia="zh-CN"/>
        </w:rPr>
        <w:t>本年单位</w:t>
      </w:r>
      <w:r>
        <w:rPr>
          <w:rFonts w:ascii="仿宋_GB2312" w:eastAsia="仿宋_GB2312"/>
          <w:sz w:val="32"/>
          <w:szCs w:val="32"/>
          <w:lang w:eastAsia="zh-CN"/>
        </w:rPr>
        <w:t>公务用车购置及运行维护费</w:t>
      </w:r>
      <w:r>
        <w:rPr>
          <w:rFonts w:hint="eastAsia" w:ascii="仿宋_GB2312" w:eastAsia="仿宋_GB2312"/>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EB2239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30B59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0"/>
      <w:r>
        <w:rPr>
          <w:rFonts w:ascii="仿宋_GB2312" w:eastAsia="仿宋_GB2312"/>
          <w:sz w:val="32"/>
          <w:szCs w:val="32"/>
          <w:lang w:eastAsia="zh-CN"/>
        </w:rPr>
        <w:t>。单位全年安排的因公出国（境）团组0个，因公出国（境）0人次。</w:t>
      </w:r>
    </w:p>
    <w:p w14:paraId="1581DF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公务用车购置及运行维护费0.84万元，其中：公务用车购置费0.00万元，公务用车运行维护费0.84万元。公务用车运行维护费开支内容包括</w:t>
      </w:r>
      <w:bookmarkStart w:id="1" w:name="_Hlk207793066"/>
      <w:r>
        <w:rPr>
          <w:rFonts w:hint="eastAsia" w:ascii="仿宋_GB2312" w:eastAsia="仿宋_GB2312"/>
          <w:sz w:val="32"/>
          <w:szCs w:val="32"/>
          <w:lang w:eastAsia="zh-CN"/>
        </w:rPr>
        <w:t>公务用车维修维护费、燃油费、保险费、过路费等</w:t>
      </w:r>
      <w:bookmarkEnd w:id="1"/>
      <w:r>
        <w:rPr>
          <w:rFonts w:ascii="仿宋_GB2312" w:eastAsia="仿宋_GB2312"/>
          <w:sz w:val="32"/>
          <w:szCs w:val="32"/>
          <w:lang w:eastAsia="zh-CN"/>
        </w:rPr>
        <w:t>。公务用车购置数0辆，公务用车保有量2辆。国有资产占用情况中固定资产车辆2辆，与公务用车保有量差异原因是：</w:t>
      </w:r>
      <w:bookmarkStart w:id="2" w:name="_Hlk207143898"/>
      <w:r>
        <w:rPr>
          <w:rFonts w:hint="eastAsia" w:ascii="仿宋_GB2312" w:eastAsia="仿宋_GB2312"/>
          <w:sz w:val="32"/>
          <w:szCs w:val="32"/>
          <w:lang w:eastAsia="zh-CN"/>
        </w:rPr>
        <w:t>本单位固定资产车辆与公务用车保有量一致无差异</w:t>
      </w:r>
      <w:bookmarkEnd w:id="2"/>
      <w:r>
        <w:rPr>
          <w:rFonts w:ascii="仿宋_GB2312" w:eastAsia="仿宋_GB2312"/>
          <w:sz w:val="32"/>
          <w:szCs w:val="32"/>
          <w:lang w:eastAsia="zh-CN"/>
        </w:rPr>
        <w:t>。</w:t>
      </w:r>
    </w:p>
    <w:p w14:paraId="32784C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40433"/>
      <w:r>
        <w:rPr>
          <w:rFonts w:hint="eastAsia" w:ascii="仿宋_GB2312" w:eastAsia="仿宋_GB2312"/>
          <w:sz w:val="32"/>
          <w:szCs w:val="32"/>
          <w:lang w:eastAsia="zh-CN"/>
        </w:rPr>
        <w:t>单</w:t>
      </w:r>
      <w:bookmarkStart w:id="4"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3"/>
      <w:bookmarkEnd w:id="4"/>
      <w:r>
        <w:rPr>
          <w:rFonts w:ascii="仿宋_GB2312" w:eastAsia="仿宋_GB2312"/>
          <w:sz w:val="32"/>
          <w:szCs w:val="32"/>
          <w:lang w:eastAsia="zh-CN"/>
        </w:rPr>
        <w:t>。单位全年安排的国内公务接待0批次，0人次。</w:t>
      </w:r>
    </w:p>
    <w:p w14:paraId="4C238B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与全年预算相比，财政拨款“三公”经费支出全年预算数0.84万元，决算数0.84万元，预决算差异率0.00%，主要原因是：</w:t>
      </w:r>
      <w:bookmarkStart w:id="5" w:name="_Hlk207142995"/>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；公务用车运行维护费全年预算数0.84万元，决算数0.84万元，预决算差异率0.00%，主要原因是：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AB62A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0996098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BF8DD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2024年度木垒哈萨克自治县融媒体中心单位（事业单位）公用经费支出34.49万元，比上年增加7.70万元，增长28.74%，主要原因是：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办公费、取暖费、维修（护）费、委托业务费</w:t>
      </w:r>
      <w:r>
        <w:rPr>
          <w:rFonts w:hint="eastAsia" w:ascii="仿宋_GB2312" w:eastAsia="仿宋_GB2312"/>
          <w:sz w:val="32"/>
          <w:szCs w:val="32"/>
          <w:lang w:eastAsia="zh-CN"/>
        </w:rPr>
        <w:t>、</w:t>
      </w:r>
      <w:r>
        <w:rPr>
          <w:rFonts w:ascii="仿宋_GB2312" w:eastAsia="仿宋_GB2312"/>
          <w:sz w:val="32"/>
          <w:szCs w:val="32"/>
          <w:lang w:eastAsia="zh-CN"/>
        </w:rPr>
        <w:t>工会经费</w:t>
      </w:r>
      <w:r>
        <w:rPr>
          <w:rFonts w:hint="eastAsia" w:ascii="仿宋_GB2312" w:eastAsia="仿宋_GB2312"/>
          <w:sz w:val="32"/>
          <w:szCs w:val="32"/>
          <w:lang w:eastAsia="zh-CN"/>
        </w:rPr>
        <w:t>等较上年增加</w:t>
      </w:r>
      <w:r>
        <w:rPr>
          <w:rFonts w:ascii="仿宋_GB2312" w:eastAsia="仿宋_GB2312"/>
          <w:sz w:val="32"/>
          <w:szCs w:val="32"/>
          <w:lang w:eastAsia="zh-CN"/>
        </w:rPr>
        <w:t>。</w:t>
      </w:r>
    </w:p>
    <w:p w14:paraId="7543627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3524D5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131CF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F02BDD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738EB6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23.61万元，其中：副部（省）级及以上领导用车0辆、主要负责人用车0辆、机要通信用车0辆、应急保障用车0辆、执法执勤用车0辆、特种专业技术用车0辆、离退休干部服务用车0辆、其他用车2辆，其他用车主要是：广播电视技术和新闻采访用车;单价100万元（含）以上设备（不含车辆）0台（套）。</w:t>
      </w:r>
    </w:p>
    <w:p w14:paraId="1DAB4DD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FD539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807.12</w:t>
      </w:r>
      <w:r>
        <w:rPr>
          <w:rFonts w:ascii="仿宋_GB2312" w:eastAsia="仿宋_GB2312"/>
          <w:sz w:val="32"/>
          <w:szCs w:val="32"/>
          <w:lang w:eastAsia="zh-CN"/>
        </w:rPr>
        <w:t>万元，实际执行总额807.12万元；预算绩效评价项目2个，全年预算数41.73万元，全年执行数</w:t>
      </w:r>
      <w:r>
        <w:rPr>
          <w:rFonts w:hint="eastAsia" w:ascii="仿宋_GB2312" w:eastAsia="仿宋_GB2312"/>
          <w:sz w:val="32"/>
          <w:szCs w:val="32"/>
          <w:lang w:eastAsia="zh-CN"/>
        </w:rPr>
        <w:t>41.73</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对预算的资金进行全方位的监督和管理，使每一笔资金都能起到最大的使用效益。</w:t>
      </w:r>
      <w:r>
        <w:rPr>
          <w:rFonts w:hint="eastAsia" w:ascii="仿宋_GB2312" w:eastAsia="仿宋_GB2312"/>
          <w:sz w:val="32"/>
          <w:szCs w:val="32"/>
          <w:lang w:eastAsia="zh-CN"/>
        </w:rPr>
        <w:t>二是</w:t>
      </w:r>
      <w:r>
        <w:rPr>
          <w:rFonts w:ascii="仿宋_GB2312" w:eastAsia="仿宋_GB2312"/>
          <w:sz w:val="32"/>
          <w:szCs w:val="32"/>
          <w:lang w:eastAsia="zh-CN"/>
        </w:rPr>
        <w:t>结合我校实际情合理分配资金，以达到合理高效地运用资金、提升资金的产出效果、节约成本与资源、提高部门的办事效率的目的。发现的问题及原因：</w:t>
      </w:r>
      <w:r>
        <w:rPr>
          <w:rFonts w:hint="eastAsia" w:ascii="仿宋_GB2312" w:eastAsia="仿宋_GB2312"/>
          <w:sz w:val="32"/>
          <w:szCs w:val="32"/>
          <w:lang w:eastAsia="zh-CN"/>
        </w:rPr>
        <w:t>一是</w:t>
      </w:r>
      <w:r>
        <w:rPr>
          <w:rFonts w:ascii="仿宋_GB2312" w:eastAsia="仿宋_GB2312"/>
          <w:sz w:val="32"/>
          <w:szCs w:val="32"/>
          <w:lang w:eastAsia="zh-CN"/>
        </w:rPr>
        <w:t>融媒体中心的技术设备老化，更新换代慢，在大数据分析、人工智能应用等方面与先进地区存在较大差距。</w:t>
      </w:r>
      <w:r>
        <w:rPr>
          <w:rFonts w:hint="eastAsia" w:ascii="仿宋_GB2312" w:eastAsia="仿宋_GB2312"/>
          <w:sz w:val="32"/>
          <w:szCs w:val="32"/>
          <w:lang w:eastAsia="zh-CN"/>
        </w:rPr>
        <w:t>二是</w:t>
      </w:r>
      <w:r>
        <w:rPr>
          <w:rFonts w:ascii="仿宋_GB2312" w:eastAsia="仿宋_GB2312"/>
          <w:sz w:val="32"/>
          <w:szCs w:val="32"/>
          <w:lang w:eastAsia="zh-CN"/>
        </w:rPr>
        <w:t>在新闻内容的精准推送、用户画像分析等方面，因技术能力不足，无法为用户提供个性化服务。下一步改进措施：</w:t>
      </w:r>
      <w:r>
        <w:rPr>
          <w:rFonts w:hint="eastAsia" w:ascii="仿宋_GB2312" w:eastAsia="仿宋_GB2312"/>
          <w:sz w:val="32"/>
          <w:szCs w:val="32"/>
          <w:lang w:eastAsia="zh-CN"/>
        </w:rPr>
        <w:t>一是</w:t>
      </w:r>
      <w:r>
        <w:rPr>
          <w:rFonts w:ascii="仿宋_GB2312" w:eastAsia="仿宋_GB2312"/>
          <w:sz w:val="32"/>
          <w:szCs w:val="32"/>
          <w:lang w:eastAsia="zh-CN"/>
        </w:rPr>
        <w:t>加大对技术研发和设备更新的投入，引进先进的媒体技术和设备。</w:t>
      </w:r>
      <w:r>
        <w:rPr>
          <w:rFonts w:hint="eastAsia" w:ascii="仿宋_GB2312" w:eastAsia="仿宋_GB2312"/>
          <w:sz w:val="32"/>
          <w:szCs w:val="32"/>
          <w:lang w:eastAsia="zh-CN"/>
        </w:rPr>
        <w:t>二是</w:t>
      </w:r>
      <w:r>
        <w:rPr>
          <w:rFonts w:ascii="仿宋_GB2312" w:eastAsia="仿宋_GB2312"/>
          <w:sz w:val="32"/>
          <w:szCs w:val="32"/>
          <w:lang w:eastAsia="zh-CN"/>
        </w:rPr>
        <w:t>建立技术研发团队，鼓励技术人员开展技术创新，探索大数据、人工智能、云计算等技术在新闻采编、传播分析、用户服务等方面的应用。具体附部门整体支出绩效自评表，项目支出绩效自评表和部门评价报告。</w:t>
      </w:r>
    </w:p>
    <w:p w14:paraId="488FB32C">
      <w:pPr>
        <w:rPr>
          <w:rFonts w:hint="eastAsia" w:ascii="宋体" w:hAnsi="宋体" w:eastAsia="宋体" w:cs="宋体"/>
          <w:b/>
          <w:bCs/>
          <w:sz w:val="18"/>
          <w:szCs w:val="18"/>
        </w:rPr>
      </w:pPr>
      <w:bookmarkStart w:id="6" w:name="_Hlk201836110"/>
    </w:p>
    <w:p w14:paraId="4BD97A3F">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133A5D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C6CBBB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56F0D7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0646392">
            <w:pPr>
              <w:jc w:val="center"/>
              <w:rPr>
                <w:rFonts w:hint="eastAsia" w:ascii="宋体" w:hAnsi="宋体" w:eastAsia="宋体" w:cs="宋体"/>
                <w:b/>
                <w:bCs/>
                <w:sz w:val="18"/>
                <w:szCs w:val="18"/>
              </w:rPr>
            </w:pPr>
            <w:r>
              <w:rPr>
                <w:rFonts w:hint="eastAsia" w:ascii="宋体" w:hAnsi="宋体" w:eastAsia="宋体" w:cs="宋体"/>
                <w:b/>
                <w:bCs/>
                <w:sz w:val="18"/>
                <w:szCs w:val="18"/>
              </w:rPr>
              <w:t>木垒县融媒体中心</w:t>
            </w:r>
          </w:p>
        </w:tc>
        <w:tc>
          <w:tcPr>
            <w:tcW w:w="284" w:type="dxa"/>
            <w:tcBorders>
              <w:top w:val="nil"/>
              <w:left w:val="nil"/>
              <w:bottom w:val="nil"/>
              <w:right w:val="nil"/>
            </w:tcBorders>
            <w:noWrap/>
            <w:vAlign w:val="center"/>
          </w:tcPr>
          <w:p w14:paraId="564CD3F8">
            <w:pPr>
              <w:rPr>
                <w:rFonts w:hint="eastAsia" w:ascii="宋体" w:hAnsi="宋体" w:eastAsia="宋体" w:cs="宋体"/>
                <w:b/>
                <w:bCs/>
                <w:sz w:val="18"/>
                <w:szCs w:val="18"/>
              </w:rPr>
            </w:pPr>
          </w:p>
        </w:tc>
      </w:tr>
      <w:tr w14:paraId="00DEDF5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26A4787">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246DD0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39A77B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57EE777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26A434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1A50C2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3D142D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DFEDF6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5CCE7A0">
            <w:pPr>
              <w:jc w:val="center"/>
              <w:rPr>
                <w:rFonts w:hint="eastAsia" w:ascii="宋体" w:hAnsi="宋体" w:eastAsia="宋体" w:cs="宋体"/>
                <w:b/>
                <w:bCs/>
                <w:sz w:val="18"/>
                <w:szCs w:val="18"/>
              </w:rPr>
            </w:pPr>
          </w:p>
        </w:tc>
      </w:tr>
      <w:tr w14:paraId="2720662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2AA38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BD08893">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A145184">
            <w:pPr>
              <w:jc w:val="center"/>
              <w:rPr>
                <w:rFonts w:hint="eastAsia" w:ascii="宋体" w:hAnsi="宋体" w:eastAsia="宋体" w:cs="宋体"/>
                <w:sz w:val="18"/>
                <w:szCs w:val="18"/>
              </w:rPr>
            </w:pPr>
            <w:r>
              <w:rPr>
                <w:rFonts w:hint="eastAsia" w:ascii="宋体" w:hAnsi="宋体" w:eastAsia="宋体" w:cs="宋体"/>
                <w:sz w:val="18"/>
                <w:szCs w:val="18"/>
              </w:rPr>
              <w:t>41.73</w:t>
            </w:r>
          </w:p>
        </w:tc>
        <w:tc>
          <w:tcPr>
            <w:tcW w:w="1242" w:type="dxa"/>
            <w:tcBorders>
              <w:top w:val="nil"/>
              <w:left w:val="nil"/>
              <w:bottom w:val="single" w:color="auto" w:sz="4" w:space="0"/>
              <w:right w:val="single" w:color="auto" w:sz="4" w:space="0"/>
            </w:tcBorders>
            <w:vAlign w:val="center"/>
          </w:tcPr>
          <w:p w14:paraId="28882BF1">
            <w:pPr>
              <w:jc w:val="center"/>
              <w:rPr>
                <w:rFonts w:hint="eastAsia" w:ascii="宋体" w:hAnsi="宋体" w:eastAsia="宋体" w:cs="宋体"/>
                <w:sz w:val="18"/>
                <w:szCs w:val="18"/>
              </w:rPr>
            </w:pPr>
            <w:r>
              <w:rPr>
                <w:rFonts w:hint="eastAsia" w:ascii="宋体" w:hAnsi="宋体" w:eastAsia="宋体" w:cs="宋体"/>
                <w:sz w:val="18"/>
                <w:szCs w:val="18"/>
              </w:rPr>
              <w:t>47.69</w:t>
            </w:r>
          </w:p>
        </w:tc>
        <w:tc>
          <w:tcPr>
            <w:tcW w:w="1417" w:type="dxa"/>
            <w:tcBorders>
              <w:top w:val="nil"/>
              <w:left w:val="nil"/>
              <w:bottom w:val="single" w:color="auto" w:sz="4" w:space="0"/>
              <w:right w:val="single" w:color="auto" w:sz="4" w:space="0"/>
            </w:tcBorders>
            <w:vAlign w:val="center"/>
          </w:tcPr>
          <w:p w14:paraId="0B0A811D">
            <w:pPr>
              <w:jc w:val="center"/>
              <w:rPr>
                <w:rFonts w:hint="eastAsia" w:ascii="宋体" w:hAnsi="宋体" w:eastAsia="宋体" w:cs="宋体"/>
                <w:sz w:val="18"/>
                <w:szCs w:val="18"/>
              </w:rPr>
            </w:pPr>
            <w:r>
              <w:rPr>
                <w:rFonts w:hint="eastAsia" w:ascii="宋体" w:hAnsi="宋体" w:eastAsia="宋体" w:cs="宋体"/>
                <w:sz w:val="18"/>
                <w:szCs w:val="18"/>
              </w:rPr>
              <w:t>47.69</w:t>
            </w:r>
          </w:p>
        </w:tc>
        <w:tc>
          <w:tcPr>
            <w:tcW w:w="1134" w:type="dxa"/>
            <w:tcBorders>
              <w:top w:val="nil"/>
              <w:left w:val="nil"/>
              <w:bottom w:val="single" w:color="auto" w:sz="4" w:space="0"/>
              <w:right w:val="single" w:color="auto" w:sz="4" w:space="0"/>
            </w:tcBorders>
            <w:vAlign w:val="center"/>
          </w:tcPr>
          <w:p w14:paraId="2D07F0B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24AAFC7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EA351F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6A8C658B">
            <w:pPr>
              <w:jc w:val="center"/>
              <w:rPr>
                <w:rFonts w:hint="eastAsia" w:ascii="宋体" w:hAnsi="宋体" w:eastAsia="宋体" w:cs="宋体"/>
                <w:b/>
                <w:bCs/>
                <w:sz w:val="18"/>
                <w:szCs w:val="18"/>
              </w:rPr>
            </w:pPr>
          </w:p>
        </w:tc>
      </w:tr>
      <w:tr w14:paraId="22CE6AD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FBCC2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6D38972">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C4CCABC">
            <w:pPr>
              <w:jc w:val="center"/>
              <w:rPr>
                <w:rFonts w:hint="eastAsia" w:ascii="宋体" w:hAnsi="宋体" w:eastAsia="宋体" w:cs="宋体"/>
                <w:sz w:val="18"/>
                <w:szCs w:val="18"/>
              </w:rPr>
            </w:pPr>
            <w:r>
              <w:rPr>
                <w:rFonts w:hint="eastAsia" w:ascii="宋体" w:hAnsi="宋体" w:eastAsia="宋体" w:cs="宋体"/>
                <w:sz w:val="18"/>
                <w:szCs w:val="18"/>
              </w:rPr>
              <w:t>790.11</w:t>
            </w:r>
          </w:p>
        </w:tc>
        <w:tc>
          <w:tcPr>
            <w:tcW w:w="1242" w:type="dxa"/>
            <w:tcBorders>
              <w:top w:val="nil"/>
              <w:left w:val="nil"/>
              <w:bottom w:val="single" w:color="auto" w:sz="4" w:space="0"/>
              <w:right w:val="single" w:color="auto" w:sz="4" w:space="0"/>
            </w:tcBorders>
            <w:vAlign w:val="center"/>
          </w:tcPr>
          <w:p w14:paraId="190A4C91">
            <w:pPr>
              <w:jc w:val="center"/>
              <w:rPr>
                <w:rFonts w:hint="eastAsia" w:ascii="宋体" w:hAnsi="宋体" w:eastAsia="宋体" w:cs="宋体"/>
                <w:sz w:val="18"/>
                <w:szCs w:val="18"/>
              </w:rPr>
            </w:pPr>
            <w:r>
              <w:rPr>
                <w:rFonts w:hint="eastAsia" w:ascii="宋体" w:hAnsi="宋体" w:eastAsia="宋体" w:cs="宋体"/>
                <w:sz w:val="18"/>
                <w:szCs w:val="18"/>
              </w:rPr>
              <w:t>759.43</w:t>
            </w:r>
          </w:p>
        </w:tc>
        <w:tc>
          <w:tcPr>
            <w:tcW w:w="1417" w:type="dxa"/>
            <w:tcBorders>
              <w:top w:val="nil"/>
              <w:left w:val="nil"/>
              <w:bottom w:val="single" w:color="auto" w:sz="4" w:space="0"/>
              <w:right w:val="single" w:color="auto" w:sz="4" w:space="0"/>
            </w:tcBorders>
            <w:vAlign w:val="center"/>
          </w:tcPr>
          <w:p w14:paraId="3B2807FB">
            <w:pPr>
              <w:jc w:val="center"/>
              <w:rPr>
                <w:rFonts w:hint="eastAsia" w:ascii="宋体" w:hAnsi="宋体" w:eastAsia="宋体" w:cs="宋体"/>
                <w:sz w:val="18"/>
                <w:szCs w:val="18"/>
              </w:rPr>
            </w:pPr>
            <w:r>
              <w:rPr>
                <w:rFonts w:hint="eastAsia" w:ascii="宋体" w:hAnsi="宋体" w:eastAsia="宋体" w:cs="宋体"/>
                <w:sz w:val="18"/>
                <w:szCs w:val="18"/>
              </w:rPr>
              <w:t>759.43</w:t>
            </w:r>
          </w:p>
        </w:tc>
        <w:tc>
          <w:tcPr>
            <w:tcW w:w="1134" w:type="dxa"/>
            <w:tcBorders>
              <w:top w:val="nil"/>
              <w:left w:val="nil"/>
              <w:bottom w:val="single" w:color="auto" w:sz="4" w:space="0"/>
              <w:right w:val="single" w:color="auto" w:sz="4" w:space="0"/>
            </w:tcBorders>
            <w:vAlign w:val="center"/>
          </w:tcPr>
          <w:p w14:paraId="09C6EF9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FE251A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863D07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841E3D6">
            <w:pPr>
              <w:jc w:val="center"/>
              <w:rPr>
                <w:rFonts w:hint="eastAsia" w:ascii="宋体" w:hAnsi="宋体" w:eastAsia="宋体" w:cs="宋体"/>
                <w:sz w:val="18"/>
                <w:szCs w:val="18"/>
              </w:rPr>
            </w:pPr>
          </w:p>
        </w:tc>
      </w:tr>
      <w:tr w14:paraId="62E995DF">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E4F19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11474D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8D306D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02B947F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190964A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6749CB">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D86A32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12EB23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776C829">
            <w:pPr>
              <w:jc w:val="center"/>
              <w:rPr>
                <w:rFonts w:hint="eastAsia" w:ascii="宋体" w:hAnsi="宋体" w:eastAsia="宋体" w:cs="宋体"/>
                <w:sz w:val="18"/>
                <w:szCs w:val="18"/>
              </w:rPr>
            </w:pPr>
          </w:p>
        </w:tc>
      </w:tr>
      <w:tr w14:paraId="1582517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27891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C23116">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5E1DFA7">
            <w:pPr>
              <w:jc w:val="center"/>
              <w:rPr>
                <w:rFonts w:hint="eastAsia" w:ascii="宋体" w:hAnsi="宋体" w:eastAsia="宋体" w:cs="宋体"/>
                <w:sz w:val="18"/>
                <w:szCs w:val="18"/>
              </w:rPr>
            </w:pPr>
            <w:r>
              <w:rPr>
                <w:rFonts w:hint="eastAsia" w:ascii="宋体" w:hAnsi="宋体" w:eastAsia="宋体" w:cs="宋体"/>
                <w:sz w:val="18"/>
                <w:szCs w:val="18"/>
              </w:rPr>
              <w:t>831.84</w:t>
            </w:r>
          </w:p>
        </w:tc>
        <w:tc>
          <w:tcPr>
            <w:tcW w:w="1242" w:type="dxa"/>
            <w:tcBorders>
              <w:top w:val="nil"/>
              <w:left w:val="nil"/>
              <w:bottom w:val="single" w:color="auto" w:sz="4" w:space="0"/>
              <w:right w:val="single" w:color="auto" w:sz="4" w:space="0"/>
            </w:tcBorders>
            <w:vAlign w:val="center"/>
          </w:tcPr>
          <w:p w14:paraId="654DC828">
            <w:pPr>
              <w:jc w:val="center"/>
              <w:rPr>
                <w:rFonts w:hint="eastAsia" w:ascii="宋体" w:hAnsi="宋体" w:eastAsia="宋体" w:cs="宋体"/>
                <w:sz w:val="18"/>
                <w:szCs w:val="18"/>
              </w:rPr>
            </w:pPr>
            <w:r>
              <w:rPr>
                <w:rFonts w:hint="eastAsia" w:ascii="宋体" w:hAnsi="宋体" w:eastAsia="宋体" w:cs="宋体"/>
                <w:sz w:val="18"/>
                <w:szCs w:val="18"/>
              </w:rPr>
              <w:t>807.12</w:t>
            </w:r>
          </w:p>
        </w:tc>
        <w:tc>
          <w:tcPr>
            <w:tcW w:w="1417" w:type="dxa"/>
            <w:tcBorders>
              <w:top w:val="nil"/>
              <w:left w:val="nil"/>
              <w:bottom w:val="single" w:color="auto" w:sz="4" w:space="0"/>
              <w:right w:val="single" w:color="auto" w:sz="4" w:space="0"/>
            </w:tcBorders>
            <w:vAlign w:val="center"/>
          </w:tcPr>
          <w:p w14:paraId="74049319">
            <w:pPr>
              <w:jc w:val="center"/>
              <w:rPr>
                <w:rFonts w:hint="eastAsia" w:ascii="宋体" w:hAnsi="宋体" w:eastAsia="宋体" w:cs="宋体"/>
                <w:sz w:val="18"/>
                <w:szCs w:val="18"/>
              </w:rPr>
            </w:pPr>
            <w:r>
              <w:rPr>
                <w:rFonts w:hint="eastAsia" w:ascii="宋体" w:hAnsi="宋体" w:eastAsia="宋体" w:cs="宋体"/>
                <w:sz w:val="18"/>
                <w:szCs w:val="18"/>
              </w:rPr>
              <w:t>807.12</w:t>
            </w:r>
          </w:p>
        </w:tc>
        <w:tc>
          <w:tcPr>
            <w:tcW w:w="1134" w:type="dxa"/>
            <w:tcBorders>
              <w:top w:val="nil"/>
              <w:left w:val="nil"/>
              <w:bottom w:val="single" w:color="auto" w:sz="4" w:space="0"/>
              <w:right w:val="single" w:color="auto" w:sz="4" w:space="0"/>
            </w:tcBorders>
            <w:vAlign w:val="center"/>
          </w:tcPr>
          <w:p w14:paraId="6E8C2DD9">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12C7E322">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961483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441C8760">
            <w:pPr>
              <w:jc w:val="center"/>
              <w:rPr>
                <w:rFonts w:hint="eastAsia" w:ascii="宋体" w:hAnsi="宋体" w:eastAsia="宋体" w:cs="宋体"/>
                <w:sz w:val="18"/>
                <w:szCs w:val="18"/>
              </w:rPr>
            </w:pPr>
          </w:p>
        </w:tc>
      </w:tr>
      <w:tr w14:paraId="6CF8770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37BB85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C5BBC5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655548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298DA37">
            <w:pPr>
              <w:rPr>
                <w:rFonts w:hint="eastAsia" w:ascii="宋体" w:hAnsi="宋体" w:eastAsia="宋体" w:cs="宋体"/>
                <w:b/>
                <w:bCs/>
                <w:sz w:val="18"/>
                <w:szCs w:val="18"/>
              </w:rPr>
            </w:pPr>
          </w:p>
        </w:tc>
      </w:tr>
      <w:tr w14:paraId="2D981BF2">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FA2121">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20D5B8A5">
            <w:pPr>
              <w:rPr>
                <w:rFonts w:hint="eastAsia" w:ascii="宋体" w:hAnsi="宋体" w:eastAsia="宋体" w:cs="宋体"/>
                <w:sz w:val="18"/>
                <w:szCs w:val="18"/>
                <w:lang w:eastAsia="zh-CN"/>
              </w:rPr>
            </w:pPr>
            <w:r>
              <w:rPr>
                <w:rFonts w:hint="eastAsia" w:ascii="宋体" w:hAnsi="宋体" w:eastAsia="宋体" w:cs="宋体"/>
                <w:sz w:val="18"/>
                <w:szCs w:val="18"/>
                <w:lang w:eastAsia="zh-CN"/>
              </w:rPr>
              <w:t>目标1：按时完成广播电视宣传报道任务、转播发射任务和融媒体中心建设任务。目标2：组织开展中央和自治区地面无线覆盖设备维护，做好广播电视服务工作。</w:t>
            </w:r>
          </w:p>
        </w:tc>
        <w:tc>
          <w:tcPr>
            <w:tcW w:w="4581" w:type="dxa"/>
            <w:gridSpan w:val="4"/>
            <w:tcBorders>
              <w:top w:val="single" w:color="auto" w:sz="4" w:space="0"/>
              <w:left w:val="nil"/>
              <w:bottom w:val="single" w:color="auto" w:sz="4" w:space="0"/>
              <w:right w:val="single" w:color="auto" w:sz="4" w:space="0"/>
            </w:tcBorders>
          </w:tcPr>
          <w:p w14:paraId="42195A9F">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如下工作：完成零距离、小视频、好地方客户端、抖音等数量6576条，完成广播、电视、各官方媒体新闻稿件数量4192条，广播电视覆盖率96.7%，零距离、小视频、好地方客户端、抖音等收看率80%。提高了广播节目收听质量、提高广播节目覆盖范围以及提高公共文化服务水平，促进了文化传播与交流、促进社会信息传播以及促进广播电视事业发展。</w:t>
            </w:r>
          </w:p>
        </w:tc>
        <w:tc>
          <w:tcPr>
            <w:tcW w:w="284" w:type="dxa"/>
            <w:tcBorders>
              <w:top w:val="nil"/>
              <w:left w:val="nil"/>
              <w:bottom w:val="nil"/>
              <w:right w:val="nil"/>
            </w:tcBorders>
            <w:noWrap/>
            <w:vAlign w:val="center"/>
          </w:tcPr>
          <w:p w14:paraId="61B666F1">
            <w:pPr>
              <w:rPr>
                <w:rFonts w:hint="eastAsia" w:ascii="宋体" w:hAnsi="宋体" w:eastAsia="宋体" w:cs="宋体"/>
                <w:sz w:val="18"/>
                <w:szCs w:val="18"/>
                <w:lang w:eastAsia="zh-CN"/>
              </w:rPr>
            </w:pPr>
          </w:p>
        </w:tc>
      </w:tr>
      <w:tr w14:paraId="2AB47C7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F74D813">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0921D7C">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081C397">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D392B6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654318E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A1FE2A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4472E5C">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9CA456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FD57349">
            <w:pPr>
              <w:rPr>
                <w:rFonts w:hint="eastAsia" w:ascii="宋体" w:hAnsi="宋体" w:eastAsia="宋体" w:cs="宋体"/>
                <w:b/>
                <w:bCs/>
                <w:sz w:val="18"/>
                <w:szCs w:val="18"/>
              </w:rPr>
            </w:pPr>
          </w:p>
        </w:tc>
      </w:tr>
      <w:tr w14:paraId="20573CD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9174C2C">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3DD2329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3EC89D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完成零距离、小视频、好地方客户端、抖音等数量</w:t>
            </w:r>
          </w:p>
        </w:tc>
        <w:tc>
          <w:tcPr>
            <w:tcW w:w="1242" w:type="dxa"/>
            <w:tcBorders>
              <w:top w:val="nil"/>
              <w:left w:val="nil"/>
              <w:bottom w:val="single" w:color="auto" w:sz="4" w:space="0"/>
              <w:right w:val="single" w:color="auto" w:sz="4" w:space="0"/>
            </w:tcBorders>
            <w:noWrap/>
            <w:vAlign w:val="center"/>
          </w:tcPr>
          <w:p w14:paraId="647046DB">
            <w:pPr>
              <w:jc w:val="center"/>
              <w:rPr>
                <w:rFonts w:hint="eastAsia" w:ascii="宋体" w:hAnsi="宋体" w:eastAsia="宋体" w:cs="宋体"/>
                <w:sz w:val="18"/>
                <w:szCs w:val="18"/>
              </w:rPr>
            </w:pPr>
            <w:r>
              <w:rPr>
                <w:rFonts w:hint="eastAsia" w:ascii="宋体" w:hAnsi="宋体" w:eastAsia="宋体" w:cs="宋体"/>
                <w:sz w:val="18"/>
                <w:szCs w:val="18"/>
              </w:rPr>
              <w:t>&gt;=4300条</w:t>
            </w:r>
          </w:p>
        </w:tc>
        <w:tc>
          <w:tcPr>
            <w:tcW w:w="1417" w:type="dxa"/>
            <w:tcBorders>
              <w:top w:val="nil"/>
              <w:left w:val="nil"/>
              <w:bottom w:val="single" w:color="auto" w:sz="4" w:space="0"/>
              <w:right w:val="single" w:color="auto" w:sz="4" w:space="0"/>
            </w:tcBorders>
            <w:noWrap/>
            <w:vAlign w:val="center"/>
          </w:tcPr>
          <w:p w14:paraId="425B2C4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木垒县融媒体中心2024年工作计划</w:t>
            </w:r>
          </w:p>
        </w:tc>
        <w:tc>
          <w:tcPr>
            <w:tcW w:w="1134" w:type="dxa"/>
            <w:tcBorders>
              <w:top w:val="nil"/>
              <w:left w:val="nil"/>
              <w:bottom w:val="single" w:color="auto" w:sz="4" w:space="0"/>
              <w:right w:val="single" w:color="auto" w:sz="4" w:space="0"/>
            </w:tcBorders>
            <w:noWrap/>
            <w:vAlign w:val="center"/>
          </w:tcPr>
          <w:p w14:paraId="3EBE8F2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2F860869">
            <w:pPr>
              <w:jc w:val="center"/>
              <w:rPr>
                <w:rFonts w:hint="eastAsia" w:ascii="宋体" w:hAnsi="宋体" w:eastAsia="宋体" w:cs="宋体"/>
                <w:sz w:val="18"/>
                <w:szCs w:val="18"/>
              </w:rPr>
            </w:pPr>
            <w:r>
              <w:rPr>
                <w:rFonts w:hint="eastAsia" w:ascii="宋体" w:hAnsi="宋体" w:eastAsia="宋体" w:cs="宋体"/>
                <w:sz w:val="18"/>
                <w:szCs w:val="18"/>
              </w:rPr>
              <w:t>6576条</w:t>
            </w:r>
          </w:p>
        </w:tc>
        <w:tc>
          <w:tcPr>
            <w:tcW w:w="720" w:type="dxa"/>
            <w:tcBorders>
              <w:top w:val="nil"/>
              <w:left w:val="nil"/>
              <w:bottom w:val="single" w:color="auto" w:sz="4" w:space="0"/>
              <w:right w:val="single" w:color="auto" w:sz="4" w:space="0"/>
            </w:tcBorders>
            <w:noWrap/>
            <w:vAlign w:val="center"/>
          </w:tcPr>
          <w:p w14:paraId="43FD5DB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A0015F5">
            <w:pPr>
              <w:jc w:val="center"/>
              <w:rPr>
                <w:rFonts w:hint="eastAsia" w:ascii="宋体" w:hAnsi="宋体" w:eastAsia="宋体" w:cs="宋体"/>
                <w:sz w:val="18"/>
                <w:szCs w:val="18"/>
              </w:rPr>
            </w:pPr>
          </w:p>
        </w:tc>
      </w:tr>
      <w:tr w14:paraId="6772E05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DC68A21">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4ADF56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0AC02A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完成广播、电视、各官方媒体新闻稿件数量</w:t>
            </w:r>
          </w:p>
        </w:tc>
        <w:tc>
          <w:tcPr>
            <w:tcW w:w="1242" w:type="dxa"/>
            <w:tcBorders>
              <w:top w:val="nil"/>
              <w:left w:val="nil"/>
              <w:bottom w:val="single" w:color="auto" w:sz="4" w:space="0"/>
              <w:right w:val="single" w:color="auto" w:sz="4" w:space="0"/>
            </w:tcBorders>
            <w:noWrap/>
            <w:vAlign w:val="center"/>
          </w:tcPr>
          <w:p w14:paraId="51ED9348">
            <w:pPr>
              <w:jc w:val="center"/>
              <w:rPr>
                <w:rFonts w:hint="eastAsia" w:ascii="宋体" w:hAnsi="宋体" w:eastAsia="宋体" w:cs="宋体"/>
                <w:sz w:val="18"/>
                <w:szCs w:val="18"/>
              </w:rPr>
            </w:pPr>
            <w:r>
              <w:rPr>
                <w:rFonts w:hint="eastAsia" w:ascii="宋体" w:hAnsi="宋体" w:eastAsia="宋体" w:cs="宋体"/>
                <w:sz w:val="18"/>
                <w:szCs w:val="18"/>
              </w:rPr>
              <w:t>&gt;=3400条</w:t>
            </w:r>
          </w:p>
        </w:tc>
        <w:tc>
          <w:tcPr>
            <w:tcW w:w="1417" w:type="dxa"/>
            <w:tcBorders>
              <w:top w:val="nil"/>
              <w:left w:val="nil"/>
              <w:bottom w:val="single" w:color="auto" w:sz="4" w:space="0"/>
              <w:right w:val="single" w:color="auto" w:sz="4" w:space="0"/>
            </w:tcBorders>
            <w:noWrap/>
            <w:vAlign w:val="center"/>
          </w:tcPr>
          <w:p w14:paraId="2238253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木垒县融媒体中心2024年工作计划</w:t>
            </w:r>
          </w:p>
        </w:tc>
        <w:tc>
          <w:tcPr>
            <w:tcW w:w="1134" w:type="dxa"/>
            <w:tcBorders>
              <w:top w:val="nil"/>
              <w:left w:val="nil"/>
              <w:bottom w:val="single" w:color="auto" w:sz="4" w:space="0"/>
              <w:right w:val="single" w:color="auto" w:sz="4" w:space="0"/>
            </w:tcBorders>
            <w:noWrap/>
            <w:vAlign w:val="center"/>
          </w:tcPr>
          <w:p w14:paraId="5EF8BD0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077937D3">
            <w:pPr>
              <w:jc w:val="center"/>
              <w:rPr>
                <w:rFonts w:hint="eastAsia" w:ascii="宋体" w:hAnsi="宋体" w:eastAsia="宋体" w:cs="宋体"/>
                <w:sz w:val="18"/>
                <w:szCs w:val="18"/>
              </w:rPr>
            </w:pPr>
            <w:r>
              <w:rPr>
                <w:rFonts w:hint="eastAsia" w:ascii="宋体" w:hAnsi="宋体" w:eastAsia="宋体" w:cs="宋体"/>
                <w:sz w:val="18"/>
                <w:szCs w:val="18"/>
              </w:rPr>
              <w:t>4192条</w:t>
            </w:r>
          </w:p>
        </w:tc>
        <w:tc>
          <w:tcPr>
            <w:tcW w:w="720" w:type="dxa"/>
            <w:tcBorders>
              <w:top w:val="nil"/>
              <w:left w:val="nil"/>
              <w:bottom w:val="single" w:color="auto" w:sz="4" w:space="0"/>
              <w:right w:val="single" w:color="auto" w:sz="4" w:space="0"/>
            </w:tcBorders>
            <w:noWrap/>
            <w:vAlign w:val="center"/>
          </w:tcPr>
          <w:p w14:paraId="505F518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3C85507">
            <w:pPr>
              <w:jc w:val="center"/>
              <w:rPr>
                <w:rFonts w:hint="eastAsia" w:ascii="宋体" w:hAnsi="宋体" w:eastAsia="宋体" w:cs="宋体"/>
                <w:sz w:val="18"/>
                <w:szCs w:val="18"/>
              </w:rPr>
            </w:pPr>
          </w:p>
        </w:tc>
      </w:tr>
      <w:tr w14:paraId="1409285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D150135">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69DC3068">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F3A0409">
            <w:pPr>
              <w:jc w:val="center"/>
              <w:rPr>
                <w:rFonts w:hint="eastAsia" w:ascii="宋体" w:hAnsi="宋体" w:eastAsia="宋体" w:cs="宋体"/>
                <w:sz w:val="18"/>
                <w:szCs w:val="18"/>
              </w:rPr>
            </w:pPr>
            <w:r>
              <w:rPr>
                <w:rFonts w:hint="eastAsia" w:ascii="宋体" w:hAnsi="宋体" w:eastAsia="宋体" w:cs="宋体"/>
                <w:sz w:val="18"/>
                <w:szCs w:val="18"/>
              </w:rPr>
              <w:t>广播电视覆盖率</w:t>
            </w:r>
          </w:p>
        </w:tc>
        <w:tc>
          <w:tcPr>
            <w:tcW w:w="1242" w:type="dxa"/>
            <w:tcBorders>
              <w:top w:val="nil"/>
              <w:left w:val="nil"/>
              <w:bottom w:val="single" w:color="auto" w:sz="4" w:space="0"/>
              <w:right w:val="single" w:color="auto" w:sz="4" w:space="0"/>
            </w:tcBorders>
            <w:noWrap/>
            <w:vAlign w:val="center"/>
          </w:tcPr>
          <w:p w14:paraId="2FB9A995">
            <w:pPr>
              <w:jc w:val="center"/>
              <w:rPr>
                <w:rFonts w:hint="eastAsia" w:ascii="宋体" w:hAnsi="宋体" w:eastAsia="宋体" w:cs="宋体"/>
                <w:sz w:val="18"/>
                <w:szCs w:val="18"/>
              </w:rPr>
            </w:pPr>
            <w:r>
              <w:rPr>
                <w:rFonts w:hint="eastAsia" w:ascii="宋体" w:hAnsi="宋体" w:eastAsia="宋体" w:cs="宋体"/>
                <w:sz w:val="18"/>
                <w:szCs w:val="18"/>
              </w:rPr>
              <w:t>&gt;=96.7%</w:t>
            </w:r>
          </w:p>
        </w:tc>
        <w:tc>
          <w:tcPr>
            <w:tcW w:w="1417" w:type="dxa"/>
            <w:tcBorders>
              <w:top w:val="nil"/>
              <w:left w:val="nil"/>
              <w:bottom w:val="single" w:color="auto" w:sz="4" w:space="0"/>
              <w:right w:val="single" w:color="auto" w:sz="4" w:space="0"/>
            </w:tcBorders>
            <w:noWrap/>
            <w:vAlign w:val="center"/>
          </w:tcPr>
          <w:p w14:paraId="00AB8A95">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木垒县融媒体中心2024年工作计划</w:t>
            </w:r>
          </w:p>
        </w:tc>
        <w:tc>
          <w:tcPr>
            <w:tcW w:w="1134" w:type="dxa"/>
            <w:tcBorders>
              <w:top w:val="nil"/>
              <w:left w:val="nil"/>
              <w:bottom w:val="single" w:color="auto" w:sz="4" w:space="0"/>
              <w:right w:val="single" w:color="auto" w:sz="4" w:space="0"/>
            </w:tcBorders>
            <w:noWrap/>
            <w:vAlign w:val="center"/>
          </w:tcPr>
          <w:p w14:paraId="4FF01440">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845B5D7">
            <w:pPr>
              <w:jc w:val="center"/>
              <w:rPr>
                <w:rFonts w:hint="eastAsia" w:ascii="宋体" w:hAnsi="宋体" w:eastAsia="宋体" w:cs="宋体"/>
                <w:sz w:val="18"/>
                <w:szCs w:val="18"/>
              </w:rPr>
            </w:pPr>
            <w:r>
              <w:rPr>
                <w:rFonts w:hint="eastAsia" w:ascii="宋体" w:hAnsi="宋体" w:eastAsia="宋体" w:cs="宋体"/>
                <w:sz w:val="18"/>
                <w:szCs w:val="18"/>
              </w:rPr>
              <w:t>96.7%</w:t>
            </w:r>
          </w:p>
        </w:tc>
        <w:tc>
          <w:tcPr>
            <w:tcW w:w="720" w:type="dxa"/>
            <w:tcBorders>
              <w:top w:val="nil"/>
              <w:left w:val="nil"/>
              <w:bottom w:val="single" w:color="auto" w:sz="4" w:space="0"/>
              <w:right w:val="single" w:color="auto" w:sz="4" w:space="0"/>
            </w:tcBorders>
            <w:noWrap/>
            <w:vAlign w:val="center"/>
          </w:tcPr>
          <w:p w14:paraId="355DCF3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6AE2A60D">
            <w:pPr>
              <w:jc w:val="center"/>
              <w:rPr>
                <w:rFonts w:hint="eastAsia" w:ascii="宋体" w:hAnsi="宋体" w:eastAsia="宋体" w:cs="宋体"/>
                <w:sz w:val="18"/>
                <w:szCs w:val="18"/>
              </w:rPr>
            </w:pPr>
          </w:p>
        </w:tc>
      </w:tr>
      <w:tr w14:paraId="3ED9A58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E5DC04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DA5B3B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8EB4F9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零距离、小视频、好地方客户端、抖音等收看率</w:t>
            </w:r>
          </w:p>
        </w:tc>
        <w:tc>
          <w:tcPr>
            <w:tcW w:w="1242" w:type="dxa"/>
            <w:tcBorders>
              <w:top w:val="nil"/>
              <w:left w:val="nil"/>
              <w:bottom w:val="single" w:color="auto" w:sz="4" w:space="0"/>
              <w:right w:val="single" w:color="auto" w:sz="4" w:space="0"/>
            </w:tcBorders>
            <w:noWrap/>
            <w:vAlign w:val="center"/>
          </w:tcPr>
          <w:p w14:paraId="065A0A5D">
            <w:pPr>
              <w:jc w:val="center"/>
              <w:rPr>
                <w:rFonts w:hint="eastAsia" w:ascii="宋体" w:hAnsi="宋体" w:eastAsia="宋体" w:cs="宋体"/>
                <w:sz w:val="18"/>
                <w:szCs w:val="18"/>
              </w:rPr>
            </w:pPr>
            <w:r>
              <w:rPr>
                <w:rFonts w:hint="eastAsia" w:ascii="宋体" w:hAnsi="宋体" w:eastAsia="宋体" w:cs="宋体"/>
                <w:sz w:val="18"/>
                <w:szCs w:val="18"/>
              </w:rPr>
              <w:t>&gt;=80%</w:t>
            </w:r>
          </w:p>
        </w:tc>
        <w:tc>
          <w:tcPr>
            <w:tcW w:w="1417" w:type="dxa"/>
            <w:tcBorders>
              <w:top w:val="nil"/>
              <w:left w:val="nil"/>
              <w:bottom w:val="single" w:color="auto" w:sz="4" w:space="0"/>
              <w:right w:val="single" w:color="auto" w:sz="4" w:space="0"/>
            </w:tcBorders>
            <w:noWrap/>
            <w:vAlign w:val="center"/>
          </w:tcPr>
          <w:p w14:paraId="474C3A7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木垒县融媒体中心2024年工作计划</w:t>
            </w:r>
          </w:p>
        </w:tc>
        <w:tc>
          <w:tcPr>
            <w:tcW w:w="1134" w:type="dxa"/>
            <w:tcBorders>
              <w:top w:val="nil"/>
              <w:left w:val="nil"/>
              <w:bottom w:val="single" w:color="auto" w:sz="4" w:space="0"/>
              <w:right w:val="single" w:color="auto" w:sz="4" w:space="0"/>
            </w:tcBorders>
            <w:noWrap/>
            <w:vAlign w:val="center"/>
          </w:tcPr>
          <w:p w14:paraId="526BFFA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143AD53A">
            <w:pPr>
              <w:jc w:val="center"/>
              <w:rPr>
                <w:rFonts w:hint="eastAsia" w:ascii="宋体" w:hAnsi="宋体" w:eastAsia="宋体" w:cs="宋体"/>
                <w:sz w:val="18"/>
                <w:szCs w:val="18"/>
              </w:rPr>
            </w:pPr>
            <w:r>
              <w:rPr>
                <w:rFonts w:hint="eastAsia" w:ascii="宋体" w:hAnsi="宋体" w:eastAsia="宋体" w:cs="宋体"/>
                <w:sz w:val="18"/>
                <w:szCs w:val="18"/>
              </w:rPr>
              <w:t>80%</w:t>
            </w:r>
          </w:p>
        </w:tc>
        <w:tc>
          <w:tcPr>
            <w:tcW w:w="720" w:type="dxa"/>
            <w:tcBorders>
              <w:top w:val="nil"/>
              <w:left w:val="nil"/>
              <w:bottom w:val="single" w:color="auto" w:sz="4" w:space="0"/>
              <w:right w:val="single" w:color="auto" w:sz="4" w:space="0"/>
            </w:tcBorders>
            <w:noWrap/>
            <w:vAlign w:val="center"/>
          </w:tcPr>
          <w:p w14:paraId="3012D0B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CDDAA43">
            <w:pPr>
              <w:jc w:val="center"/>
              <w:rPr>
                <w:rFonts w:hint="eastAsia" w:ascii="宋体" w:hAnsi="宋体" w:eastAsia="宋体" w:cs="宋体"/>
                <w:sz w:val="18"/>
                <w:szCs w:val="18"/>
              </w:rPr>
            </w:pPr>
          </w:p>
        </w:tc>
      </w:tr>
    </w:tbl>
    <w:p w14:paraId="3EAF258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4043F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6"/>
    <w:tbl>
      <w:tblPr>
        <w:tblStyle w:val="12"/>
        <w:tblW w:w="5001" w:type="pct"/>
        <w:tblInd w:w="0" w:type="dxa"/>
        <w:tblLayout w:type="autofit"/>
        <w:tblCellMar>
          <w:top w:w="0" w:type="dxa"/>
          <w:left w:w="108" w:type="dxa"/>
          <w:bottom w:w="0" w:type="dxa"/>
          <w:right w:w="108" w:type="dxa"/>
        </w:tblCellMar>
      </w:tblPr>
      <w:tblGrid>
        <w:gridCol w:w="578"/>
        <w:gridCol w:w="461"/>
        <w:gridCol w:w="516"/>
        <w:gridCol w:w="771"/>
        <w:gridCol w:w="527"/>
        <w:gridCol w:w="936"/>
        <w:gridCol w:w="846"/>
        <w:gridCol w:w="516"/>
        <w:gridCol w:w="756"/>
        <w:gridCol w:w="541"/>
        <w:gridCol w:w="518"/>
        <w:gridCol w:w="514"/>
        <w:gridCol w:w="516"/>
        <w:gridCol w:w="862"/>
      </w:tblGrid>
      <w:tr w14:paraId="78903B6E">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C7C98AD">
            <w:pPr>
              <w:jc w:val="center"/>
              <w:rPr>
                <w:rFonts w:hint="eastAsia" w:ascii="宋体" w:hAnsi="宋体" w:eastAsia="宋体" w:cs="宋体"/>
                <w:b/>
                <w:bCs/>
                <w:color w:val="000000"/>
                <w:sz w:val="18"/>
                <w:szCs w:val="18"/>
              </w:rPr>
            </w:pPr>
            <w:bookmarkStart w:id="7"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72F9E9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中央广播节目无线覆盖工程（模拟）运行维护经费</w:t>
            </w:r>
          </w:p>
        </w:tc>
      </w:tr>
      <w:tr w14:paraId="73152438">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044E1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7D88CCD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州文化体育广播电视和旅游局</w:t>
            </w:r>
          </w:p>
        </w:tc>
        <w:tc>
          <w:tcPr>
            <w:tcW w:w="708" w:type="pct"/>
            <w:gridSpan w:val="2"/>
            <w:tcBorders>
              <w:top w:val="single" w:color="auto" w:sz="4" w:space="0"/>
              <w:left w:val="nil"/>
              <w:bottom w:val="single" w:color="auto" w:sz="4" w:space="0"/>
              <w:right w:val="single" w:color="auto" w:sz="4" w:space="0"/>
            </w:tcBorders>
            <w:vAlign w:val="center"/>
          </w:tcPr>
          <w:p w14:paraId="04264C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4C625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木垒县融媒体中心</w:t>
            </w:r>
          </w:p>
        </w:tc>
      </w:tr>
      <w:tr w14:paraId="5CEA5691">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0D1B60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6E4ECE3F">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604B3D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41917E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5BF78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1D7A0E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6E7C1F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AC183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2026FE3">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507E5A0">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3B00E2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2C03C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34.73</w:t>
            </w:r>
          </w:p>
        </w:tc>
        <w:tc>
          <w:tcPr>
            <w:tcW w:w="983" w:type="pct"/>
            <w:gridSpan w:val="3"/>
            <w:tcBorders>
              <w:top w:val="single" w:color="auto" w:sz="4" w:space="0"/>
              <w:left w:val="nil"/>
              <w:bottom w:val="single" w:color="auto" w:sz="4" w:space="0"/>
              <w:right w:val="single" w:color="auto" w:sz="4" w:space="0"/>
            </w:tcBorders>
            <w:vAlign w:val="center"/>
          </w:tcPr>
          <w:p w14:paraId="279B5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34.73</w:t>
            </w:r>
          </w:p>
        </w:tc>
        <w:tc>
          <w:tcPr>
            <w:tcW w:w="708" w:type="pct"/>
            <w:gridSpan w:val="2"/>
            <w:tcBorders>
              <w:top w:val="single" w:color="auto" w:sz="4" w:space="0"/>
              <w:left w:val="nil"/>
              <w:bottom w:val="single" w:color="auto" w:sz="4" w:space="0"/>
              <w:right w:val="single" w:color="auto" w:sz="4" w:space="0"/>
            </w:tcBorders>
            <w:vAlign w:val="center"/>
          </w:tcPr>
          <w:p w14:paraId="0E20C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34.73</w:t>
            </w:r>
          </w:p>
        </w:tc>
        <w:tc>
          <w:tcPr>
            <w:tcW w:w="671" w:type="pct"/>
            <w:gridSpan w:val="2"/>
            <w:tcBorders>
              <w:top w:val="nil"/>
              <w:left w:val="nil"/>
              <w:bottom w:val="single" w:color="auto" w:sz="4" w:space="0"/>
              <w:right w:val="single" w:color="auto" w:sz="4" w:space="0"/>
            </w:tcBorders>
            <w:vAlign w:val="center"/>
          </w:tcPr>
          <w:p w14:paraId="1BC76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4CE13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78286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E3CA3BA">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28B2C81">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03757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461C6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34.73</w:t>
            </w:r>
          </w:p>
        </w:tc>
        <w:tc>
          <w:tcPr>
            <w:tcW w:w="983" w:type="pct"/>
            <w:gridSpan w:val="3"/>
            <w:tcBorders>
              <w:top w:val="single" w:color="auto" w:sz="4" w:space="0"/>
              <w:left w:val="nil"/>
              <w:bottom w:val="single" w:color="auto" w:sz="4" w:space="0"/>
              <w:right w:val="single" w:color="auto" w:sz="4" w:space="0"/>
            </w:tcBorders>
            <w:vAlign w:val="center"/>
          </w:tcPr>
          <w:p w14:paraId="49A5D4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34.73</w:t>
            </w:r>
          </w:p>
        </w:tc>
        <w:tc>
          <w:tcPr>
            <w:tcW w:w="708" w:type="pct"/>
            <w:gridSpan w:val="2"/>
            <w:tcBorders>
              <w:top w:val="single" w:color="auto" w:sz="4" w:space="0"/>
              <w:left w:val="nil"/>
              <w:bottom w:val="single" w:color="auto" w:sz="4" w:space="0"/>
              <w:right w:val="single" w:color="auto" w:sz="4" w:space="0"/>
            </w:tcBorders>
            <w:vAlign w:val="center"/>
          </w:tcPr>
          <w:p w14:paraId="79E4E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34.73</w:t>
            </w:r>
          </w:p>
        </w:tc>
        <w:tc>
          <w:tcPr>
            <w:tcW w:w="671" w:type="pct"/>
            <w:gridSpan w:val="2"/>
            <w:tcBorders>
              <w:top w:val="nil"/>
              <w:left w:val="nil"/>
              <w:bottom w:val="single" w:color="auto" w:sz="4" w:space="0"/>
              <w:right w:val="single" w:color="auto" w:sz="4" w:space="0"/>
            </w:tcBorders>
            <w:vAlign w:val="center"/>
          </w:tcPr>
          <w:p w14:paraId="5E79C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111D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5739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C95B87D">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761FEAF">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57455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3AF33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1E9A6F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25ADE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1CBB0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D03A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1491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B6A296">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66D345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522266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0CBCC3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9A8F55">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398835C0">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3982D7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广播节目无线覆盖（模拟）工程是推进基本公共文化服务标准化、均等化的重要任务，是切实保障城乡居民听好广播的重要举措，通过项目的实施可进一步巩固中央广播节目无线覆盖成果，进一步提升广播电视公共服务水平和质量。实现各发射台站按规定完整转播好中央广播节目，做到“满功率、满调幅度、满时间”安全播出。</w:t>
            </w:r>
          </w:p>
        </w:tc>
        <w:tc>
          <w:tcPr>
            <w:tcW w:w="2559" w:type="pct"/>
            <w:gridSpan w:val="7"/>
            <w:tcBorders>
              <w:top w:val="single" w:color="auto" w:sz="4" w:space="0"/>
              <w:left w:val="nil"/>
              <w:bottom w:val="single" w:color="auto" w:sz="4" w:space="0"/>
              <w:right w:val="single" w:color="auto" w:sz="4" w:space="0"/>
            </w:tcBorders>
            <w:vAlign w:val="center"/>
          </w:tcPr>
          <w:p w14:paraId="6B9BA1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完成如下工作：发射机维护数量2部，模拟发射机“三满”播出率与中央数字、模拟广播节目播出及时率均达到100%，通过该项目的实施，提高了广播节目收听质量、提高广播节目覆盖范围以及提高公共文化服务水平，促进了文化传播与交流、促进社会信息传播以及促进广播电视事业发展。</w:t>
            </w:r>
          </w:p>
        </w:tc>
      </w:tr>
      <w:tr w14:paraId="08DE0CB8">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60799EB2">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34CA05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453A57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6A4464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5CE255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71ECC2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22E126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328D64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543D8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46D1E2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7CEC1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8938B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1F4915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51DC3B5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029E072">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499AAF9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4E4EB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DF1B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E5BEB16">
            <w:pPr>
              <w:rPr>
                <w:rFonts w:hint="eastAsia" w:ascii="宋体" w:hAnsi="宋体" w:eastAsia="宋体" w:cs="宋体"/>
                <w:color w:val="000000"/>
                <w:sz w:val="18"/>
                <w:szCs w:val="18"/>
              </w:rPr>
            </w:pPr>
            <w:r>
              <w:rPr>
                <w:rFonts w:hint="eastAsia" w:ascii="宋体" w:hAnsi="宋体" w:eastAsia="宋体" w:cs="宋体"/>
                <w:color w:val="000000"/>
                <w:sz w:val="18"/>
                <w:szCs w:val="18"/>
              </w:rPr>
              <w:t>发射机维护数量</w:t>
            </w:r>
          </w:p>
        </w:tc>
        <w:tc>
          <w:tcPr>
            <w:tcW w:w="334" w:type="pct"/>
            <w:tcBorders>
              <w:top w:val="nil"/>
              <w:left w:val="nil"/>
              <w:bottom w:val="single" w:color="auto" w:sz="4" w:space="0"/>
              <w:right w:val="single" w:color="auto" w:sz="4" w:space="0"/>
            </w:tcBorders>
            <w:vAlign w:val="center"/>
          </w:tcPr>
          <w:p w14:paraId="2756B9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4528B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=2部</w:t>
            </w:r>
          </w:p>
        </w:tc>
        <w:tc>
          <w:tcPr>
            <w:tcW w:w="334" w:type="pct"/>
            <w:tcBorders>
              <w:top w:val="nil"/>
              <w:left w:val="nil"/>
              <w:bottom w:val="single" w:color="auto" w:sz="4" w:space="0"/>
              <w:right w:val="single" w:color="auto" w:sz="4" w:space="0"/>
            </w:tcBorders>
            <w:vAlign w:val="center"/>
          </w:tcPr>
          <w:p w14:paraId="45C25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=2部</w:t>
            </w:r>
          </w:p>
        </w:tc>
        <w:tc>
          <w:tcPr>
            <w:tcW w:w="328" w:type="pct"/>
            <w:tcBorders>
              <w:top w:val="nil"/>
              <w:left w:val="nil"/>
              <w:bottom w:val="single" w:color="auto" w:sz="4" w:space="0"/>
              <w:right w:val="single" w:color="auto" w:sz="4" w:space="0"/>
            </w:tcBorders>
            <w:vAlign w:val="center"/>
          </w:tcPr>
          <w:p w14:paraId="4C8D5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5FCE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32FEA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E543E8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0F0B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DDD7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53E2D59E">
            <w:pPr>
              <w:jc w:val="center"/>
              <w:rPr>
                <w:rFonts w:hint="eastAsia" w:ascii="宋体" w:hAnsi="宋体" w:eastAsia="宋体" w:cs="宋体"/>
                <w:color w:val="000000"/>
                <w:sz w:val="18"/>
                <w:szCs w:val="18"/>
              </w:rPr>
            </w:pPr>
          </w:p>
        </w:tc>
      </w:tr>
      <w:tr w14:paraId="2ADBC09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1944B4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118E92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3B4D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0BC3F5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模拟发射机“三满”播出率</w:t>
            </w:r>
          </w:p>
        </w:tc>
        <w:tc>
          <w:tcPr>
            <w:tcW w:w="334" w:type="pct"/>
            <w:tcBorders>
              <w:top w:val="nil"/>
              <w:left w:val="nil"/>
              <w:bottom w:val="single" w:color="auto" w:sz="4" w:space="0"/>
              <w:right w:val="single" w:color="auto" w:sz="4" w:space="0"/>
            </w:tcBorders>
            <w:vAlign w:val="center"/>
          </w:tcPr>
          <w:p w14:paraId="779F9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FDF3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12CC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ED3C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ED34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AED9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849E9B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696F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8A4B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33464BEE">
            <w:pPr>
              <w:jc w:val="center"/>
              <w:rPr>
                <w:rFonts w:hint="eastAsia" w:ascii="宋体" w:hAnsi="宋体" w:eastAsia="宋体" w:cs="宋体"/>
                <w:color w:val="000000"/>
                <w:sz w:val="18"/>
                <w:szCs w:val="18"/>
              </w:rPr>
            </w:pPr>
          </w:p>
        </w:tc>
      </w:tr>
      <w:tr w14:paraId="2A68932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B78B74D">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711CD94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AC7E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62D472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中央数字、模拟广播节目播出及时率</w:t>
            </w:r>
          </w:p>
        </w:tc>
        <w:tc>
          <w:tcPr>
            <w:tcW w:w="334" w:type="pct"/>
            <w:tcBorders>
              <w:top w:val="nil"/>
              <w:left w:val="nil"/>
              <w:bottom w:val="single" w:color="auto" w:sz="4" w:space="0"/>
              <w:right w:val="single" w:color="auto" w:sz="4" w:space="0"/>
            </w:tcBorders>
            <w:vAlign w:val="center"/>
          </w:tcPr>
          <w:p w14:paraId="0B30E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E1085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ACE0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E0A8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62C5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F54A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D4A956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152E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49A9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3AC4C93A">
            <w:pPr>
              <w:jc w:val="center"/>
              <w:rPr>
                <w:rFonts w:hint="eastAsia" w:ascii="宋体" w:hAnsi="宋体" w:eastAsia="宋体" w:cs="宋体"/>
                <w:color w:val="000000"/>
                <w:sz w:val="18"/>
                <w:szCs w:val="18"/>
              </w:rPr>
            </w:pPr>
          </w:p>
        </w:tc>
      </w:tr>
      <w:tr w14:paraId="4730FDC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8E149C2">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5D75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71828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83CB7CA">
            <w:pPr>
              <w:rPr>
                <w:rFonts w:hint="eastAsia" w:ascii="宋体" w:hAnsi="宋体" w:eastAsia="宋体" w:cs="宋体"/>
                <w:color w:val="000000"/>
                <w:sz w:val="18"/>
                <w:szCs w:val="18"/>
              </w:rPr>
            </w:pPr>
            <w:r>
              <w:rPr>
                <w:rFonts w:hint="eastAsia" w:ascii="宋体" w:hAnsi="宋体" w:eastAsia="宋体" w:cs="宋体"/>
                <w:color w:val="000000"/>
                <w:sz w:val="18"/>
                <w:szCs w:val="18"/>
              </w:rPr>
              <w:t>预算成本控制率</w:t>
            </w:r>
          </w:p>
        </w:tc>
        <w:tc>
          <w:tcPr>
            <w:tcW w:w="334" w:type="pct"/>
            <w:tcBorders>
              <w:top w:val="nil"/>
              <w:left w:val="nil"/>
              <w:bottom w:val="single" w:color="auto" w:sz="4" w:space="0"/>
              <w:right w:val="single" w:color="auto" w:sz="4" w:space="0"/>
            </w:tcBorders>
            <w:vAlign w:val="center"/>
          </w:tcPr>
          <w:p w14:paraId="0C638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61856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569BC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06E1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A8EF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29E4F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4FAA43FA">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1FEB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36F9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B542C36">
            <w:pPr>
              <w:jc w:val="center"/>
              <w:rPr>
                <w:rFonts w:hint="eastAsia" w:ascii="宋体" w:hAnsi="宋体" w:eastAsia="宋体" w:cs="宋体"/>
                <w:color w:val="000000"/>
                <w:sz w:val="18"/>
                <w:szCs w:val="18"/>
              </w:rPr>
            </w:pPr>
          </w:p>
        </w:tc>
      </w:tr>
      <w:tr w14:paraId="24593B4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D8516FC">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35CF8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76109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74E7A4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广播节目综合人口覆盖率</w:t>
            </w:r>
          </w:p>
        </w:tc>
        <w:tc>
          <w:tcPr>
            <w:tcW w:w="334" w:type="pct"/>
            <w:tcBorders>
              <w:top w:val="nil"/>
              <w:left w:val="nil"/>
              <w:bottom w:val="single" w:color="auto" w:sz="4" w:space="0"/>
              <w:right w:val="single" w:color="auto" w:sz="4" w:space="0"/>
            </w:tcBorders>
            <w:vAlign w:val="center"/>
          </w:tcPr>
          <w:p w14:paraId="75A4A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A00C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&gt;=99.20%</w:t>
            </w:r>
          </w:p>
        </w:tc>
        <w:tc>
          <w:tcPr>
            <w:tcW w:w="334" w:type="pct"/>
            <w:tcBorders>
              <w:top w:val="nil"/>
              <w:left w:val="nil"/>
              <w:bottom w:val="single" w:color="auto" w:sz="4" w:space="0"/>
              <w:right w:val="single" w:color="auto" w:sz="4" w:space="0"/>
            </w:tcBorders>
            <w:vAlign w:val="center"/>
          </w:tcPr>
          <w:p w14:paraId="1B5D4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=99.78%</w:t>
            </w:r>
          </w:p>
        </w:tc>
        <w:tc>
          <w:tcPr>
            <w:tcW w:w="328" w:type="pct"/>
            <w:tcBorders>
              <w:top w:val="nil"/>
              <w:left w:val="nil"/>
              <w:bottom w:val="single" w:color="auto" w:sz="4" w:space="0"/>
              <w:right w:val="single" w:color="auto" w:sz="4" w:space="0"/>
            </w:tcBorders>
            <w:vAlign w:val="center"/>
          </w:tcPr>
          <w:p w14:paraId="65891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8266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59FF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4791DDA">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57B3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23CE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34D32C5A">
            <w:pPr>
              <w:jc w:val="center"/>
              <w:rPr>
                <w:rFonts w:hint="eastAsia" w:ascii="宋体" w:hAnsi="宋体" w:eastAsia="宋体" w:cs="宋体"/>
                <w:color w:val="000000"/>
                <w:sz w:val="18"/>
                <w:szCs w:val="18"/>
              </w:rPr>
            </w:pPr>
          </w:p>
        </w:tc>
      </w:tr>
      <w:tr w14:paraId="392EBE7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E450B89">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09D84557">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8E8C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451032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电视节目综合人口覆盖率（%）</w:t>
            </w:r>
          </w:p>
        </w:tc>
        <w:tc>
          <w:tcPr>
            <w:tcW w:w="334" w:type="pct"/>
            <w:tcBorders>
              <w:top w:val="nil"/>
              <w:left w:val="nil"/>
              <w:bottom w:val="single" w:color="auto" w:sz="4" w:space="0"/>
              <w:right w:val="single" w:color="auto" w:sz="4" w:space="0"/>
            </w:tcBorders>
            <w:vAlign w:val="center"/>
          </w:tcPr>
          <w:p w14:paraId="52F2F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DA7B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&gt;99.30%</w:t>
            </w:r>
          </w:p>
        </w:tc>
        <w:tc>
          <w:tcPr>
            <w:tcW w:w="334" w:type="pct"/>
            <w:tcBorders>
              <w:top w:val="nil"/>
              <w:left w:val="nil"/>
              <w:bottom w:val="single" w:color="auto" w:sz="4" w:space="0"/>
              <w:right w:val="single" w:color="auto" w:sz="4" w:space="0"/>
            </w:tcBorders>
            <w:vAlign w:val="center"/>
          </w:tcPr>
          <w:p w14:paraId="3640D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w:t>
            </w:r>
          </w:p>
        </w:tc>
        <w:tc>
          <w:tcPr>
            <w:tcW w:w="328" w:type="pct"/>
            <w:tcBorders>
              <w:top w:val="nil"/>
              <w:left w:val="nil"/>
              <w:bottom w:val="single" w:color="auto" w:sz="4" w:space="0"/>
              <w:right w:val="single" w:color="auto" w:sz="4" w:space="0"/>
            </w:tcBorders>
            <w:vAlign w:val="center"/>
          </w:tcPr>
          <w:p w14:paraId="6FFDF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E365E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6C86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14F63D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DB75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C966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12C3D0C">
            <w:pPr>
              <w:jc w:val="center"/>
              <w:rPr>
                <w:rFonts w:hint="eastAsia" w:ascii="宋体" w:hAnsi="宋体" w:eastAsia="宋体" w:cs="宋体"/>
                <w:color w:val="000000"/>
                <w:sz w:val="18"/>
                <w:szCs w:val="18"/>
              </w:rPr>
            </w:pPr>
          </w:p>
        </w:tc>
      </w:tr>
      <w:tr w14:paraId="0867990F">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514EA60A">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144A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51864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6AD610D">
            <w:pPr>
              <w:rPr>
                <w:rFonts w:hint="eastAsia" w:ascii="宋体" w:hAnsi="宋体" w:eastAsia="宋体" w:cs="宋体"/>
                <w:color w:val="000000"/>
                <w:sz w:val="18"/>
                <w:szCs w:val="18"/>
              </w:rPr>
            </w:pPr>
            <w:r>
              <w:rPr>
                <w:rFonts w:hint="eastAsia" w:ascii="宋体" w:hAnsi="宋体" w:eastAsia="宋体" w:cs="宋体"/>
                <w:color w:val="000000"/>
                <w:sz w:val="18"/>
                <w:szCs w:val="18"/>
              </w:rPr>
              <w:t>观众满意度</w:t>
            </w:r>
          </w:p>
        </w:tc>
        <w:tc>
          <w:tcPr>
            <w:tcW w:w="334" w:type="pct"/>
            <w:tcBorders>
              <w:top w:val="nil"/>
              <w:left w:val="nil"/>
              <w:bottom w:val="single" w:color="auto" w:sz="4" w:space="0"/>
              <w:right w:val="single" w:color="auto" w:sz="4" w:space="0"/>
            </w:tcBorders>
            <w:vAlign w:val="center"/>
          </w:tcPr>
          <w:p w14:paraId="6470F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C2A5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5E904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8" w:type="pct"/>
            <w:tcBorders>
              <w:top w:val="nil"/>
              <w:left w:val="nil"/>
              <w:bottom w:val="single" w:color="auto" w:sz="4" w:space="0"/>
              <w:right w:val="single" w:color="auto" w:sz="4" w:space="0"/>
            </w:tcBorders>
            <w:vAlign w:val="center"/>
          </w:tcPr>
          <w:p w14:paraId="601CE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0F9A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5112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E20C8F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ACAC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2F65F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7699E15D">
            <w:pPr>
              <w:jc w:val="center"/>
              <w:rPr>
                <w:rFonts w:hint="eastAsia" w:ascii="宋体" w:hAnsi="宋体" w:eastAsia="宋体" w:cs="宋体"/>
                <w:color w:val="000000"/>
                <w:sz w:val="18"/>
                <w:szCs w:val="18"/>
              </w:rPr>
            </w:pPr>
          </w:p>
        </w:tc>
      </w:tr>
      <w:tr w14:paraId="50AC621F">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09679A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668E01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70DB587E">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29DEDC4D">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65B639A2">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1ACDD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65AB578C">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794A8EA4">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3C4F224A">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42E33C56">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228E85B6">
            <w:pPr>
              <w:rPr>
                <w:rFonts w:hint="eastAsia" w:ascii="宋体" w:hAnsi="宋体" w:eastAsia="宋体" w:cs="宋体"/>
                <w:color w:val="000000"/>
                <w:sz w:val="18"/>
                <w:szCs w:val="18"/>
              </w:rPr>
            </w:pPr>
          </w:p>
        </w:tc>
      </w:tr>
      <w:bookmarkEnd w:id="7"/>
    </w:tbl>
    <w:p w14:paraId="003D124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1F337E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03"/>
        <w:gridCol w:w="537"/>
        <w:gridCol w:w="790"/>
        <w:gridCol w:w="548"/>
        <w:gridCol w:w="756"/>
        <w:gridCol w:w="666"/>
        <w:gridCol w:w="537"/>
        <w:gridCol w:w="756"/>
        <w:gridCol w:w="562"/>
        <w:gridCol w:w="666"/>
        <w:gridCol w:w="536"/>
        <w:gridCol w:w="538"/>
        <w:gridCol w:w="885"/>
      </w:tblGrid>
      <w:tr w14:paraId="2E8A9B84">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2AB3D0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4F4895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自治区广播电视节目无线覆盖运行维护经费</w:t>
            </w:r>
          </w:p>
        </w:tc>
      </w:tr>
      <w:tr w14:paraId="54E774C3">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167CEC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518D7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自治区广播电视局</w:t>
            </w:r>
          </w:p>
        </w:tc>
        <w:tc>
          <w:tcPr>
            <w:tcW w:w="650" w:type="pct"/>
            <w:gridSpan w:val="2"/>
            <w:tcBorders>
              <w:top w:val="single" w:color="auto" w:sz="4" w:space="0"/>
              <w:left w:val="nil"/>
              <w:bottom w:val="single" w:color="auto" w:sz="4" w:space="0"/>
              <w:right w:val="single" w:color="auto" w:sz="4" w:space="0"/>
            </w:tcBorders>
            <w:vAlign w:val="center"/>
          </w:tcPr>
          <w:p w14:paraId="3AC151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255BF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木垒县融媒体中心</w:t>
            </w:r>
          </w:p>
        </w:tc>
      </w:tr>
      <w:tr w14:paraId="656B0810">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4E775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5298736B">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3D90BF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750A37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23FCB5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30BF46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350FF7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409D16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A36F938">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562128D9">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512901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2D229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996" w:type="pct"/>
            <w:gridSpan w:val="3"/>
            <w:tcBorders>
              <w:top w:val="single" w:color="auto" w:sz="4" w:space="0"/>
              <w:left w:val="nil"/>
              <w:bottom w:val="single" w:color="auto" w:sz="4" w:space="0"/>
              <w:right w:val="single" w:color="auto" w:sz="4" w:space="0"/>
            </w:tcBorders>
            <w:vAlign w:val="center"/>
          </w:tcPr>
          <w:p w14:paraId="23377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650" w:type="pct"/>
            <w:gridSpan w:val="2"/>
            <w:tcBorders>
              <w:top w:val="single" w:color="auto" w:sz="4" w:space="0"/>
              <w:left w:val="nil"/>
              <w:bottom w:val="single" w:color="auto" w:sz="4" w:space="0"/>
              <w:right w:val="single" w:color="auto" w:sz="4" w:space="0"/>
            </w:tcBorders>
            <w:vAlign w:val="center"/>
          </w:tcPr>
          <w:p w14:paraId="22C75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681" w:type="pct"/>
            <w:gridSpan w:val="2"/>
            <w:tcBorders>
              <w:top w:val="nil"/>
              <w:left w:val="nil"/>
              <w:bottom w:val="single" w:color="auto" w:sz="4" w:space="0"/>
              <w:right w:val="single" w:color="auto" w:sz="4" w:space="0"/>
            </w:tcBorders>
            <w:vAlign w:val="center"/>
          </w:tcPr>
          <w:p w14:paraId="54127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64569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695FC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4FD3084">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A03A0D3">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083DA3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3FB39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996" w:type="pct"/>
            <w:gridSpan w:val="3"/>
            <w:tcBorders>
              <w:top w:val="single" w:color="auto" w:sz="4" w:space="0"/>
              <w:left w:val="nil"/>
              <w:bottom w:val="single" w:color="auto" w:sz="4" w:space="0"/>
              <w:right w:val="single" w:color="auto" w:sz="4" w:space="0"/>
            </w:tcBorders>
            <w:vAlign w:val="center"/>
          </w:tcPr>
          <w:p w14:paraId="67F0B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650" w:type="pct"/>
            <w:gridSpan w:val="2"/>
            <w:tcBorders>
              <w:top w:val="single" w:color="auto" w:sz="4" w:space="0"/>
              <w:left w:val="nil"/>
              <w:bottom w:val="single" w:color="auto" w:sz="4" w:space="0"/>
              <w:right w:val="single" w:color="auto" w:sz="4" w:space="0"/>
            </w:tcBorders>
            <w:vAlign w:val="center"/>
          </w:tcPr>
          <w:p w14:paraId="17E36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681" w:type="pct"/>
            <w:gridSpan w:val="2"/>
            <w:tcBorders>
              <w:top w:val="nil"/>
              <w:left w:val="nil"/>
              <w:bottom w:val="single" w:color="auto" w:sz="4" w:space="0"/>
              <w:right w:val="single" w:color="auto" w:sz="4" w:space="0"/>
            </w:tcBorders>
            <w:vAlign w:val="center"/>
          </w:tcPr>
          <w:p w14:paraId="09735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2854D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5908E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C68D96">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03B0A26">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340137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2DBF3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1B243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5780B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7F57D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683F2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59876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6C1D4E">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11327E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592021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40B8B7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D48DFC">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13ACF38F">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6D086D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安排自治区广播电视节目无线覆盖运行维护经费，确保全疆转播自治区级广播节目的156部调频广播发射机及其附属设备正常运转，全疆各无线发射台站能够按要求完整转播自治区广播节目，巩固自治区广播电视节目无线覆盖工程实施效果，有效提升广播电视无线覆盖能力，使得全疆各族人民群众收听到自治区广播节目，守住党的宣传舆论阵地，把党和国家的声音传到千家万户，推进广播电视基本公共文化服务水平稳步提高。</w:t>
            </w:r>
          </w:p>
        </w:tc>
        <w:tc>
          <w:tcPr>
            <w:tcW w:w="2526" w:type="pct"/>
            <w:gridSpan w:val="7"/>
            <w:tcBorders>
              <w:top w:val="single" w:color="auto" w:sz="4" w:space="0"/>
              <w:left w:val="nil"/>
              <w:bottom w:val="single" w:color="auto" w:sz="4" w:space="0"/>
              <w:right w:val="single" w:color="auto" w:sz="4" w:space="0"/>
            </w:tcBorders>
            <w:vAlign w:val="center"/>
          </w:tcPr>
          <w:p w14:paraId="776146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我单位已完成如下工作：模拟调频广播发射机维护数量1部，模拟发射机三满播出率、自治区模拟广播节目播出及时率以及模拟调频广播发射机维修及时率均达到100%，通过该项目的实施，提高了广播节目收听质量、提高广播节目覆盖范围以及提高公共文化服务水平，促进了文化传播与交流、促进社会信息传播以及促进广播电视事业发展。</w:t>
            </w:r>
          </w:p>
        </w:tc>
      </w:tr>
      <w:tr w14:paraId="71E97099">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1A57EBAB">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39F8C0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170D70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79A3BD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199B17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6DDA5C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6D0E73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5E7790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2BF81F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68D52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552E3D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69F5ED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1AB2E4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5BE817E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A32CE8">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239197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23706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29C97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323757B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模拟调频广播发射机维护数量（部）</w:t>
            </w:r>
          </w:p>
        </w:tc>
        <w:tc>
          <w:tcPr>
            <w:tcW w:w="339" w:type="pct"/>
            <w:tcBorders>
              <w:top w:val="nil"/>
              <w:left w:val="nil"/>
              <w:bottom w:val="single" w:color="auto" w:sz="4" w:space="0"/>
              <w:right w:val="single" w:color="auto" w:sz="4" w:space="0"/>
            </w:tcBorders>
            <w:vAlign w:val="center"/>
          </w:tcPr>
          <w:p w14:paraId="102C2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980F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338" w:type="pct"/>
            <w:tcBorders>
              <w:top w:val="nil"/>
              <w:left w:val="nil"/>
              <w:bottom w:val="single" w:color="auto" w:sz="4" w:space="0"/>
              <w:right w:val="single" w:color="auto" w:sz="4" w:space="0"/>
            </w:tcBorders>
            <w:vAlign w:val="center"/>
          </w:tcPr>
          <w:p w14:paraId="32F17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333" w:type="pct"/>
            <w:tcBorders>
              <w:top w:val="nil"/>
              <w:left w:val="nil"/>
              <w:bottom w:val="single" w:color="auto" w:sz="4" w:space="0"/>
              <w:right w:val="single" w:color="auto" w:sz="4" w:space="0"/>
            </w:tcBorders>
            <w:vAlign w:val="center"/>
          </w:tcPr>
          <w:p w14:paraId="73FE1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5831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41076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54D4F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332" w:type="pct"/>
            <w:tcBorders>
              <w:top w:val="nil"/>
              <w:left w:val="nil"/>
              <w:bottom w:val="single" w:color="auto" w:sz="4" w:space="0"/>
              <w:right w:val="single" w:color="auto" w:sz="4" w:space="0"/>
            </w:tcBorders>
            <w:vAlign w:val="center"/>
          </w:tcPr>
          <w:p w14:paraId="084EB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FFFE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529" w:type="pct"/>
            <w:tcBorders>
              <w:top w:val="nil"/>
              <w:left w:val="nil"/>
              <w:bottom w:val="single" w:color="auto" w:sz="4" w:space="0"/>
              <w:right w:val="single" w:color="auto" w:sz="4" w:space="0"/>
            </w:tcBorders>
            <w:vAlign w:val="center"/>
          </w:tcPr>
          <w:p w14:paraId="26E8A232">
            <w:pPr>
              <w:jc w:val="center"/>
              <w:rPr>
                <w:rFonts w:hint="eastAsia" w:ascii="宋体" w:hAnsi="宋体" w:eastAsia="宋体" w:cs="宋体"/>
                <w:color w:val="000000"/>
                <w:sz w:val="18"/>
                <w:szCs w:val="18"/>
              </w:rPr>
            </w:pPr>
          </w:p>
        </w:tc>
      </w:tr>
      <w:tr w14:paraId="759F1819">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FFEAAD5">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07EC6C19">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13FBA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399553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模拟发射机三满播出率（%）</w:t>
            </w:r>
          </w:p>
        </w:tc>
        <w:tc>
          <w:tcPr>
            <w:tcW w:w="339" w:type="pct"/>
            <w:tcBorders>
              <w:top w:val="nil"/>
              <w:left w:val="nil"/>
              <w:bottom w:val="single" w:color="auto" w:sz="4" w:space="0"/>
              <w:right w:val="single" w:color="auto" w:sz="4" w:space="0"/>
            </w:tcBorders>
            <w:vAlign w:val="center"/>
          </w:tcPr>
          <w:p w14:paraId="30AE3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2665A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2617A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748A0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DE70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52FE1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98436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034C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62BF9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529" w:type="pct"/>
            <w:tcBorders>
              <w:top w:val="nil"/>
              <w:left w:val="nil"/>
              <w:bottom w:val="single" w:color="auto" w:sz="4" w:space="0"/>
              <w:right w:val="single" w:color="auto" w:sz="4" w:space="0"/>
            </w:tcBorders>
            <w:vAlign w:val="center"/>
          </w:tcPr>
          <w:p w14:paraId="6A9F2018">
            <w:pPr>
              <w:jc w:val="center"/>
              <w:rPr>
                <w:rFonts w:hint="eastAsia" w:ascii="宋体" w:hAnsi="宋体" w:eastAsia="宋体" w:cs="宋体"/>
                <w:color w:val="000000"/>
                <w:sz w:val="18"/>
                <w:szCs w:val="18"/>
              </w:rPr>
            </w:pPr>
          </w:p>
        </w:tc>
      </w:tr>
      <w:tr w14:paraId="2A076894">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36C800C">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24794E10">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5CB47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138B1F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自治区模拟广播节目播出及时率（%）</w:t>
            </w:r>
          </w:p>
        </w:tc>
        <w:tc>
          <w:tcPr>
            <w:tcW w:w="339" w:type="pct"/>
            <w:tcBorders>
              <w:top w:val="nil"/>
              <w:left w:val="nil"/>
              <w:bottom w:val="single" w:color="auto" w:sz="4" w:space="0"/>
              <w:right w:val="single" w:color="auto" w:sz="4" w:space="0"/>
            </w:tcBorders>
            <w:vAlign w:val="center"/>
          </w:tcPr>
          <w:p w14:paraId="5B48E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706E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7E5FA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36B5C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6D22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7754C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B13E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60D8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F5CA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说明材料,正式材料</w:t>
            </w:r>
          </w:p>
        </w:tc>
        <w:tc>
          <w:tcPr>
            <w:tcW w:w="529" w:type="pct"/>
            <w:tcBorders>
              <w:top w:val="nil"/>
              <w:left w:val="nil"/>
              <w:bottom w:val="single" w:color="auto" w:sz="4" w:space="0"/>
              <w:right w:val="single" w:color="auto" w:sz="4" w:space="0"/>
            </w:tcBorders>
            <w:vAlign w:val="center"/>
          </w:tcPr>
          <w:p w14:paraId="40EEF3AF">
            <w:pPr>
              <w:jc w:val="center"/>
              <w:rPr>
                <w:rFonts w:hint="eastAsia" w:ascii="宋体" w:hAnsi="宋体" w:eastAsia="宋体" w:cs="宋体"/>
                <w:color w:val="000000"/>
                <w:sz w:val="18"/>
                <w:szCs w:val="18"/>
              </w:rPr>
            </w:pPr>
          </w:p>
        </w:tc>
      </w:tr>
      <w:tr w14:paraId="6906AEA0">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943ADBC">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346CF970">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53AA0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3CBA85B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模拟调频广播发射机维修及时率</w:t>
            </w:r>
          </w:p>
        </w:tc>
        <w:tc>
          <w:tcPr>
            <w:tcW w:w="339" w:type="pct"/>
            <w:tcBorders>
              <w:top w:val="nil"/>
              <w:left w:val="nil"/>
              <w:bottom w:val="single" w:color="auto" w:sz="4" w:space="0"/>
              <w:right w:val="single" w:color="auto" w:sz="4" w:space="0"/>
            </w:tcBorders>
            <w:vAlign w:val="center"/>
          </w:tcPr>
          <w:p w14:paraId="5AA8B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5FD7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3845A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63303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CE1E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0720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29C3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3DFFA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45B6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12693443">
            <w:pPr>
              <w:jc w:val="center"/>
              <w:rPr>
                <w:rFonts w:hint="eastAsia" w:ascii="宋体" w:hAnsi="宋体" w:eastAsia="宋体" w:cs="宋体"/>
                <w:color w:val="000000"/>
                <w:sz w:val="18"/>
                <w:szCs w:val="18"/>
              </w:rPr>
            </w:pPr>
          </w:p>
        </w:tc>
      </w:tr>
      <w:tr w14:paraId="69173B85">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40662A7C">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2A78A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70F63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31E95D6D">
            <w:pPr>
              <w:rPr>
                <w:rFonts w:hint="eastAsia" w:ascii="宋体" w:hAnsi="宋体" w:eastAsia="宋体" w:cs="宋体"/>
                <w:color w:val="000000"/>
                <w:sz w:val="18"/>
                <w:szCs w:val="18"/>
              </w:rPr>
            </w:pPr>
            <w:r>
              <w:rPr>
                <w:rFonts w:hint="eastAsia" w:ascii="宋体" w:hAnsi="宋体" w:eastAsia="宋体" w:cs="宋体"/>
                <w:color w:val="000000"/>
                <w:sz w:val="18"/>
                <w:szCs w:val="18"/>
              </w:rPr>
              <w:t>预算成本控制率</w:t>
            </w:r>
          </w:p>
        </w:tc>
        <w:tc>
          <w:tcPr>
            <w:tcW w:w="339" w:type="pct"/>
            <w:tcBorders>
              <w:top w:val="nil"/>
              <w:left w:val="nil"/>
              <w:bottom w:val="single" w:color="auto" w:sz="4" w:space="0"/>
              <w:right w:val="single" w:color="auto" w:sz="4" w:space="0"/>
            </w:tcBorders>
            <w:vAlign w:val="center"/>
          </w:tcPr>
          <w:p w14:paraId="60B1F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2569BF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8" w:type="pct"/>
            <w:tcBorders>
              <w:top w:val="nil"/>
              <w:left w:val="nil"/>
              <w:bottom w:val="single" w:color="auto" w:sz="4" w:space="0"/>
              <w:right w:val="single" w:color="auto" w:sz="4" w:space="0"/>
            </w:tcBorders>
            <w:vAlign w:val="center"/>
          </w:tcPr>
          <w:p w14:paraId="64F04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710E0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13DB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77260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08D41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4C1C4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41B3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339BD12">
            <w:pPr>
              <w:jc w:val="center"/>
              <w:rPr>
                <w:rFonts w:hint="eastAsia" w:ascii="宋体" w:hAnsi="宋体" w:eastAsia="宋体" w:cs="宋体"/>
                <w:color w:val="000000"/>
                <w:sz w:val="18"/>
                <w:szCs w:val="18"/>
              </w:rPr>
            </w:pPr>
          </w:p>
        </w:tc>
      </w:tr>
      <w:tr w14:paraId="5774C000">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B53514E">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0662F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1EB9B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56E5E6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广播节目综合人口覆盖率(%）</w:t>
            </w:r>
          </w:p>
        </w:tc>
        <w:tc>
          <w:tcPr>
            <w:tcW w:w="339" w:type="pct"/>
            <w:tcBorders>
              <w:top w:val="nil"/>
              <w:left w:val="nil"/>
              <w:bottom w:val="single" w:color="auto" w:sz="4" w:space="0"/>
              <w:right w:val="single" w:color="auto" w:sz="4" w:space="0"/>
            </w:tcBorders>
            <w:vAlign w:val="center"/>
          </w:tcPr>
          <w:p w14:paraId="4CBB0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3E809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8" w:type="pct"/>
            <w:tcBorders>
              <w:top w:val="nil"/>
              <w:left w:val="nil"/>
              <w:bottom w:val="single" w:color="auto" w:sz="4" w:space="0"/>
              <w:right w:val="single" w:color="auto" w:sz="4" w:space="0"/>
            </w:tcBorders>
            <w:vAlign w:val="center"/>
          </w:tcPr>
          <w:p w14:paraId="66D5E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33" w:type="pct"/>
            <w:tcBorders>
              <w:top w:val="nil"/>
              <w:left w:val="nil"/>
              <w:bottom w:val="single" w:color="auto" w:sz="4" w:space="0"/>
              <w:right w:val="single" w:color="auto" w:sz="4" w:space="0"/>
            </w:tcBorders>
            <w:vAlign w:val="center"/>
          </w:tcPr>
          <w:p w14:paraId="3627C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2F777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5DDC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7E03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w:t>
            </w:r>
          </w:p>
        </w:tc>
        <w:tc>
          <w:tcPr>
            <w:tcW w:w="332" w:type="pct"/>
            <w:tcBorders>
              <w:top w:val="nil"/>
              <w:left w:val="nil"/>
              <w:bottom w:val="single" w:color="auto" w:sz="4" w:space="0"/>
              <w:right w:val="single" w:color="auto" w:sz="4" w:space="0"/>
            </w:tcBorders>
            <w:vAlign w:val="center"/>
          </w:tcPr>
          <w:p w14:paraId="70065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3F984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说明材料,正式材料</w:t>
            </w:r>
          </w:p>
        </w:tc>
        <w:tc>
          <w:tcPr>
            <w:tcW w:w="529" w:type="pct"/>
            <w:tcBorders>
              <w:top w:val="nil"/>
              <w:left w:val="nil"/>
              <w:bottom w:val="single" w:color="auto" w:sz="4" w:space="0"/>
              <w:right w:val="single" w:color="auto" w:sz="4" w:space="0"/>
            </w:tcBorders>
            <w:vAlign w:val="center"/>
          </w:tcPr>
          <w:p w14:paraId="50D35BC7">
            <w:pPr>
              <w:jc w:val="center"/>
              <w:rPr>
                <w:rFonts w:hint="eastAsia" w:ascii="宋体" w:hAnsi="宋体" w:eastAsia="宋体" w:cs="宋体"/>
                <w:color w:val="000000"/>
                <w:sz w:val="18"/>
                <w:szCs w:val="18"/>
              </w:rPr>
            </w:pPr>
          </w:p>
        </w:tc>
      </w:tr>
      <w:tr w14:paraId="17647AD0">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4F6B09E">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76E27776">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690DD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520272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广播发射机及其附属设备正常运转率</w:t>
            </w:r>
          </w:p>
        </w:tc>
        <w:tc>
          <w:tcPr>
            <w:tcW w:w="339" w:type="pct"/>
            <w:tcBorders>
              <w:top w:val="nil"/>
              <w:left w:val="nil"/>
              <w:bottom w:val="single" w:color="auto" w:sz="4" w:space="0"/>
              <w:right w:val="single" w:color="auto" w:sz="4" w:space="0"/>
            </w:tcBorders>
            <w:vAlign w:val="center"/>
          </w:tcPr>
          <w:p w14:paraId="42F00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0D7A2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218A3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4F625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A651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273AB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A80D7D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BE40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67A4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BF31474">
            <w:pPr>
              <w:jc w:val="center"/>
              <w:rPr>
                <w:rFonts w:hint="eastAsia" w:ascii="宋体" w:hAnsi="宋体" w:eastAsia="宋体" w:cs="宋体"/>
                <w:color w:val="000000"/>
                <w:sz w:val="18"/>
                <w:szCs w:val="18"/>
              </w:rPr>
            </w:pPr>
          </w:p>
        </w:tc>
      </w:tr>
      <w:tr w14:paraId="2FB53726">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04C83AC8">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1083C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2B6F3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6464BB27">
            <w:pPr>
              <w:rPr>
                <w:rFonts w:hint="eastAsia" w:ascii="宋体" w:hAnsi="宋体" w:eastAsia="宋体" w:cs="宋体"/>
                <w:color w:val="000000"/>
                <w:sz w:val="18"/>
                <w:szCs w:val="18"/>
              </w:rPr>
            </w:pPr>
            <w:r>
              <w:rPr>
                <w:rFonts w:hint="eastAsia" w:ascii="宋体" w:hAnsi="宋体" w:eastAsia="宋体" w:cs="宋体"/>
                <w:color w:val="000000"/>
                <w:sz w:val="18"/>
                <w:szCs w:val="18"/>
              </w:rPr>
              <w:t>观众满意度</w:t>
            </w:r>
          </w:p>
        </w:tc>
        <w:tc>
          <w:tcPr>
            <w:tcW w:w="339" w:type="pct"/>
            <w:tcBorders>
              <w:top w:val="nil"/>
              <w:left w:val="nil"/>
              <w:bottom w:val="single" w:color="auto" w:sz="4" w:space="0"/>
              <w:right w:val="single" w:color="auto" w:sz="4" w:space="0"/>
            </w:tcBorders>
            <w:vAlign w:val="center"/>
          </w:tcPr>
          <w:p w14:paraId="076CB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716EA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3DF38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42741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AFB9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21CE7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89B6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4D188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417DB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说明材料,正式材料</w:t>
            </w:r>
          </w:p>
        </w:tc>
        <w:tc>
          <w:tcPr>
            <w:tcW w:w="529" w:type="pct"/>
            <w:tcBorders>
              <w:top w:val="nil"/>
              <w:left w:val="nil"/>
              <w:bottom w:val="single" w:color="auto" w:sz="4" w:space="0"/>
              <w:right w:val="single" w:color="auto" w:sz="4" w:space="0"/>
            </w:tcBorders>
            <w:vAlign w:val="center"/>
          </w:tcPr>
          <w:p w14:paraId="10192536">
            <w:pPr>
              <w:jc w:val="center"/>
              <w:rPr>
                <w:rFonts w:hint="eastAsia" w:ascii="宋体" w:hAnsi="宋体" w:eastAsia="宋体" w:cs="宋体"/>
                <w:color w:val="000000"/>
                <w:sz w:val="18"/>
                <w:szCs w:val="18"/>
              </w:rPr>
            </w:pPr>
          </w:p>
        </w:tc>
      </w:tr>
      <w:tr w14:paraId="31725FE6">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56117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783F26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29C57AB0">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18008017">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663EB723">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0F04B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41E78EDB">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6B603F99">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6674BAD4">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273046BC">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02166D79">
            <w:pPr>
              <w:rPr>
                <w:rFonts w:hint="eastAsia" w:ascii="宋体" w:hAnsi="宋体" w:eastAsia="宋体" w:cs="宋体"/>
                <w:color w:val="000000"/>
                <w:sz w:val="18"/>
                <w:szCs w:val="18"/>
              </w:rPr>
            </w:pPr>
          </w:p>
        </w:tc>
      </w:tr>
    </w:tbl>
    <w:p w14:paraId="30F2B993">
      <w:pPr>
        <w:spacing w:after="0" w:line="240" w:lineRule="auto"/>
        <w:ind w:firstLine="640" w:firstLineChars="200"/>
        <w:jc w:val="both"/>
        <w:rPr>
          <w:rFonts w:hint="eastAsia" w:ascii="仿宋_GB2312" w:eastAsia="仿宋_GB2312"/>
          <w:sz w:val="32"/>
          <w:szCs w:val="32"/>
          <w:lang w:eastAsia="zh-CN"/>
        </w:rPr>
      </w:pPr>
    </w:p>
    <w:p w14:paraId="421520A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F92F0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0313CC35">
      <w:pPr>
        <w:spacing w:after="0" w:line="240" w:lineRule="auto"/>
        <w:ind w:firstLine="640" w:firstLineChars="200"/>
        <w:rPr>
          <w:rFonts w:hint="eastAsia" w:ascii="仿宋_GB2312" w:eastAsia="仿宋_GB2312"/>
          <w:sz w:val="32"/>
          <w:szCs w:val="32"/>
          <w:lang w:eastAsia="zh-CN"/>
        </w:rPr>
      </w:pPr>
    </w:p>
    <w:p w14:paraId="298DBE09">
      <w:pPr>
        <w:rPr>
          <w:rFonts w:hint="eastAsia"/>
          <w:lang w:eastAsia="zh-CN"/>
        </w:rPr>
      </w:pPr>
      <w:r>
        <w:rPr>
          <w:sz w:val="0"/>
          <w:szCs w:val="0"/>
          <w:lang w:eastAsia="zh-CN"/>
        </w:rPr>
        <w:br w:type="page"/>
      </w:r>
    </w:p>
    <w:p w14:paraId="3DC01C4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E0921A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F5C484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24C978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F5D7BB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0610B3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5F89CC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DA3E0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2F1164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EFE85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B085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20904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EEC472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971748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8F8FE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E910B66">
      <w:pPr>
        <w:rPr>
          <w:rFonts w:hint="eastAsia"/>
          <w:lang w:eastAsia="zh-CN"/>
        </w:rPr>
      </w:pPr>
      <w:r>
        <w:rPr>
          <w:sz w:val="0"/>
          <w:szCs w:val="0"/>
          <w:lang w:eastAsia="zh-CN"/>
        </w:rPr>
        <w:br w:type="page"/>
      </w:r>
    </w:p>
    <w:p w14:paraId="1D6F50E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27E6EE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77253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58080FF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485A3A6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8800F1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3CF8E4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C91A7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ACB7A9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2B531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D581E"/>
    <w:rsid w:val="000A4099"/>
    <w:rsid w:val="002E5AF2"/>
    <w:rsid w:val="004A0F5E"/>
    <w:rsid w:val="00706614"/>
    <w:rsid w:val="007D7772"/>
    <w:rsid w:val="00D219D2"/>
    <w:rsid w:val="00D71F14"/>
    <w:rsid w:val="00E22D81"/>
    <w:rsid w:val="00FD581E"/>
    <w:rsid w:val="69463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5831</Words>
  <Characters>6644</Characters>
  <Lines>1698</Lines>
  <Paragraphs>1171</Paragraphs>
  <TotalTime>3</TotalTime>
  <ScaleCrop>false</ScaleCrop>
  <LinksUpToDate>false</LinksUpToDate>
  <CharactersWithSpaces>6654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2025-09-24T07:36:00Z</dcterms:created>
  <dc:creator>华为</dc:creator>
  <cp:lastModifiedBy>辣庅小</cp:lastModifiedBy>
  <dcterms:modified xsi:type="dcterms:W3CDTF">2025-09-25T09:40:12Z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ABC18D58B94E42069BFCE40A458C31E4_12</vt:lpwstr>
  </property>
</Properties>
</file>